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8DD60" w14:textId="5DD07945" w:rsidR="71CE0796" w:rsidRDefault="71CE0796" w:rsidP="71CE0796">
      <w:pPr>
        <w:pStyle w:val="Heading1"/>
        <w:spacing w:before="47"/>
        <w:rPr>
          <w:rFonts w:asciiTheme="minorHAnsi" w:eastAsiaTheme="minorEastAsia" w:hAnsiTheme="minorHAnsi" w:cstheme="minorBidi"/>
          <w:sz w:val="24"/>
          <w:szCs w:val="24"/>
        </w:rPr>
      </w:pPr>
    </w:p>
    <w:p w14:paraId="706C0D31" w14:textId="77777777" w:rsidR="00AB4E28" w:rsidRDefault="00AB4E28" w:rsidP="00AB4E28">
      <w:pPr>
        <w:pStyle w:val="Heading1"/>
        <w:spacing w:before="47"/>
        <w:rPr>
          <w:rFonts w:asciiTheme="minorHAnsi" w:eastAsiaTheme="minorEastAsia" w:hAnsiTheme="minorHAnsi" w:cstheme="minorBidi"/>
          <w:sz w:val="24"/>
          <w:szCs w:val="24"/>
        </w:rPr>
      </w:pPr>
      <w:r w:rsidRPr="71CE0796">
        <w:rPr>
          <w:rFonts w:asciiTheme="minorHAnsi" w:eastAsiaTheme="minorEastAsia" w:hAnsiTheme="minorHAnsi" w:cstheme="minorBidi"/>
          <w:sz w:val="24"/>
          <w:szCs w:val="24"/>
        </w:rPr>
        <w:t>NOTICE</w:t>
      </w:r>
      <w:r w:rsidRPr="71CE0796">
        <w:rPr>
          <w:rFonts w:asciiTheme="minorHAnsi" w:eastAsiaTheme="minorEastAsia" w:hAnsiTheme="minorHAnsi" w:cstheme="minorBidi"/>
          <w:spacing w:val="-8"/>
          <w:sz w:val="24"/>
          <w:szCs w:val="24"/>
        </w:rPr>
        <w:t xml:space="preserve"> </w:t>
      </w:r>
      <w:r w:rsidRPr="71CE0796">
        <w:rPr>
          <w:rFonts w:asciiTheme="minorHAnsi" w:eastAsiaTheme="minorEastAsia" w:hAnsiTheme="minorHAnsi" w:cstheme="minorBidi"/>
          <w:sz w:val="24"/>
          <w:szCs w:val="24"/>
        </w:rPr>
        <w:t>OF</w:t>
      </w:r>
      <w:r w:rsidRPr="71CE0796">
        <w:rPr>
          <w:rFonts w:asciiTheme="minorHAnsi" w:eastAsiaTheme="minorEastAsia" w:hAnsiTheme="minorHAnsi" w:cstheme="minorBidi"/>
          <w:spacing w:val="-8"/>
          <w:sz w:val="24"/>
          <w:szCs w:val="24"/>
        </w:rPr>
        <w:t xml:space="preserve"> </w:t>
      </w:r>
      <w:r w:rsidRPr="71CE0796">
        <w:rPr>
          <w:rFonts w:asciiTheme="minorHAnsi" w:eastAsiaTheme="minorEastAsia" w:hAnsiTheme="minorHAnsi" w:cstheme="minorBidi"/>
          <w:sz w:val="24"/>
          <w:szCs w:val="24"/>
        </w:rPr>
        <w:t>MEETING</w:t>
      </w:r>
      <w:r w:rsidRPr="71CE0796">
        <w:rPr>
          <w:rFonts w:asciiTheme="minorHAnsi" w:eastAsiaTheme="minorEastAsia" w:hAnsiTheme="minorHAnsi" w:cstheme="minorBidi"/>
          <w:spacing w:val="-7"/>
          <w:sz w:val="24"/>
          <w:szCs w:val="24"/>
        </w:rPr>
        <w:t xml:space="preserve"> </w:t>
      </w:r>
      <w:r w:rsidRPr="71CE0796">
        <w:rPr>
          <w:rFonts w:asciiTheme="minorHAnsi" w:eastAsiaTheme="minorEastAsia" w:hAnsiTheme="minorHAnsi" w:cstheme="minorBidi"/>
          <w:sz w:val="24"/>
          <w:szCs w:val="24"/>
        </w:rPr>
        <w:t>OF</w:t>
      </w:r>
      <w:r w:rsidRPr="71CE0796">
        <w:rPr>
          <w:rFonts w:asciiTheme="minorHAnsi" w:eastAsiaTheme="minorEastAsia" w:hAnsiTheme="minorHAnsi" w:cstheme="minorBidi"/>
          <w:spacing w:val="-7"/>
          <w:sz w:val="24"/>
          <w:szCs w:val="24"/>
        </w:rPr>
        <w:t xml:space="preserve"> </w:t>
      </w:r>
      <w:r w:rsidRPr="71CE0796">
        <w:rPr>
          <w:rFonts w:asciiTheme="minorHAnsi" w:eastAsiaTheme="minorEastAsia" w:hAnsiTheme="minorHAnsi" w:cstheme="minorBidi"/>
          <w:sz w:val="24"/>
          <w:szCs w:val="24"/>
        </w:rPr>
        <w:t>EXECUTIVE</w:t>
      </w:r>
      <w:r w:rsidRPr="71CE0796">
        <w:rPr>
          <w:rFonts w:asciiTheme="minorHAnsi" w:eastAsiaTheme="minorEastAsia" w:hAnsiTheme="minorHAnsi" w:cstheme="minorBidi"/>
          <w:spacing w:val="-8"/>
          <w:sz w:val="24"/>
          <w:szCs w:val="24"/>
        </w:rPr>
        <w:t xml:space="preserve"> </w:t>
      </w:r>
      <w:r w:rsidRPr="71CE0796">
        <w:rPr>
          <w:rFonts w:asciiTheme="minorHAnsi" w:eastAsiaTheme="minorEastAsia" w:hAnsiTheme="minorHAnsi" w:cstheme="minorBidi"/>
          <w:spacing w:val="-2"/>
          <w:sz w:val="24"/>
          <w:szCs w:val="24"/>
        </w:rPr>
        <w:t>COMMITTEE</w:t>
      </w:r>
    </w:p>
    <w:p w14:paraId="5A06952B" w14:textId="0895BEBE" w:rsidR="724221A9" w:rsidRDefault="724221A9" w:rsidP="704B9076">
      <w:pPr>
        <w:widowControl w:val="0"/>
        <w:spacing w:before="1" w:after="0" w:line="240" w:lineRule="auto"/>
        <w:ind w:left="120"/>
        <w:jc w:val="both"/>
        <w:rPr>
          <w:rFonts w:eastAsiaTheme="minorEastAsia"/>
          <w:sz w:val="24"/>
          <w:szCs w:val="24"/>
        </w:rPr>
      </w:pPr>
    </w:p>
    <w:p w14:paraId="524F046D" w14:textId="5596E613" w:rsidR="4760DC9D" w:rsidRPr="008D3335" w:rsidRDefault="4760DC9D" w:rsidP="704B9076">
      <w:pPr>
        <w:pStyle w:val="BodyText"/>
        <w:ind w:left="120" w:right="24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01A7440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Notice is hereby given that a meeting of the Executive Committee of the Board of Directors of IDEA Public Schools will be held on </w:t>
      </w:r>
      <w:r w:rsidR="00985DA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January 28</w:t>
      </w:r>
      <w:r w:rsidRPr="01A7440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, 202</w:t>
      </w:r>
      <w:r w:rsidR="00985DA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5</w:t>
      </w:r>
      <w:r w:rsidRPr="01A7440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, via videoconference as permitted by the Open Meetings Act. The Committee will convene in Open Session at 8:30 AM CST. </w:t>
      </w:r>
      <w:proofErr w:type="gramStart"/>
      <w:r w:rsidRPr="01A7440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Meeting</w:t>
      </w:r>
      <w:proofErr w:type="gramEnd"/>
      <w:r w:rsidRPr="01A7440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  <w:r w:rsidR="00D037A4" w:rsidRPr="01A7440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will be</w:t>
      </w:r>
      <w:r w:rsidRPr="01A7440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  <w:r w:rsidRPr="008D3335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held at</w:t>
      </w:r>
      <w:r w:rsidR="00D037A4" w:rsidRPr="008D3335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4400 Parks Lega</w:t>
      </w:r>
      <w:r w:rsidR="00AC32CD" w:rsidRPr="008D3335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do Drive, Odessa, TX 79</w:t>
      </w:r>
      <w:r w:rsidR="0094470C" w:rsidRPr="008D3335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765.</w:t>
      </w:r>
    </w:p>
    <w:p w14:paraId="20E79ECA" w14:textId="3E64BB6A" w:rsidR="724221A9" w:rsidRDefault="724221A9" w:rsidP="704B9076">
      <w:pPr>
        <w:widowControl w:val="0"/>
        <w:spacing w:after="0" w:line="240" w:lineRule="auto"/>
        <w:ind w:left="120" w:right="246"/>
        <w:jc w:val="both"/>
        <w:rPr>
          <w:rFonts w:eastAsiaTheme="minorEastAsia"/>
          <w:color w:val="000000" w:themeColor="text1"/>
          <w:sz w:val="24"/>
          <w:szCs w:val="24"/>
          <w:highlight w:val="yellow"/>
        </w:rPr>
      </w:pPr>
    </w:p>
    <w:p w14:paraId="6479D9E5" w14:textId="2CE756A6" w:rsidR="4760DC9D" w:rsidRDefault="33E1F775" w:rsidP="7327B955">
      <w:pPr>
        <w:pStyle w:val="BodyText"/>
        <w:ind w:left="120" w:right="287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7327B955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Members of the public may access the regular meeting by dialing </w:t>
      </w:r>
      <w:r w:rsidR="2F01F823" w:rsidRPr="7327B955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+1 361-271-1871</w:t>
      </w:r>
      <w:r w:rsidR="2AC4B484" w:rsidRPr="7327B955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  <w:r w:rsidRPr="7327B955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and</w:t>
      </w:r>
      <w:r w:rsidR="2F01F823" w:rsidRPr="7327B955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  <w:r w:rsidRPr="7327B955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using meeting ID </w:t>
      </w:r>
      <w:r w:rsidR="008FB5F1" w:rsidRPr="7327B955">
        <w:rPr>
          <w:rFonts w:ascii="Segoe UI" w:eastAsia="Segoe UI" w:hAnsi="Segoe UI" w:cs="Segoe UI"/>
          <w:color w:val="242424"/>
          <w:sz w:val="21"/>
          <w:szCs w:val="21"/>
        </w:rPr>
        <w:t>317 326 59</w:t>
      </w:r>
      <w:r w:rsidR="2AC4B484" w:rsidRPr="7327B955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#</w:t>
      </w:r>
      <w:r w:rsidR="7183E7BA" w:rsidRPr="7327B955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. </w:t>
      </w:r>
      <w:r w:rsidRPr="7327B955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Items will not necessarily be discussed or considered in the order they are printed.</w:t>
      </w:r>
    </w:p>
    <w:p w14:paraId="1549F8B6" w14:textId="00C2C523" w:rsidR="00AB4E28" w:rsidRDefault="00AB4E28" w:rsidP="704B9076">
      <w:pPr>
        <w:pStyle w:val="BodyText"/>
        <w:spacing w:before="1"/>
        <w:ind w:left="120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51D725D3" w14:textId="77777777" w:rsidR="00AB4E28" w:rsidRDefault="00AB4E28" w:rsidP="704B9076">
      <w:pPr>
        <w:pStyle w:val="BodyText"/>
        <w:spacing w:before="11"/>
        <w:rPr>
          <w:rFonts w:asciiTheme="minorHAnsi" w:eastAsiaTheme="minorEastAsia" w:hAnsiTheme="minorHAnsi" w:cstheme="minorBidi"/>
          <w:sz w:val="24"/>
          <w:szCs w:val="24"/>
        </w:rPr>
      </w:pPr>
    </w:p>
    <w:p w14:paraId="45D2E2F9" w14:textId="77777777" w:rsidR="00AB4E28" w:rsidRDefault="00AB4E28" w:rsidP="704B9076">
      <w:pPr>
        <w:pStyle w:val="Heading1"/>
        <w:rPr>
          <w:rFonts w:asciiTheme="minorHAnsi" w:eastAsiaTheme="minorEastAsia" w:hAnsiTheme="minorHAnsi" w:cstheme="minorBidi"/>
          <w:sz w:val="24"/>
          <w:szCs w:val="24"/>
        </w:rPr>
      </w:pPr>
      <w:r w:rsidRPr="704B9076">
        <w:rPr>
          <w:rFonts w:asciiTheme="minorHAnsi" w:eastAsiaTheme="minorEastAsia" w:hAnsiTheme="minorHAnsi" w:cstheme="minorBidi"/>
          <w:sz w:val="24"/>
          <w:szCs w:val="24"/>
        </w:rPr>
        <w:t>Committee</w:t>
      </w:r>
      <w:r w:rsidRPr="704B9076">
        <w:rPr>
          <w:rFonts w:asciiTheme="minorHAnsi" w:eastAsiaTheme="minorEastAsia" w:hAnsiTheme="minorHAnsi" w:cstheme="minorBidi"/>
          <w:spacing w:val="-12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Meeting</w:t>
      </w:r>
      <w:r w:rsidRPr="704B9076">
        <w:rPr>
          <w:rFonts w:asciiTheme="minorHAnsi" w:eastAsiaTheme="minorEastAsia" w:hAnsiTheme="minorHAnsi" w:cstheme="minorBidi"/>
          <w:spacing w:val="-11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pacing w:val="-2"/>
          <w:sz w:val="24"/>
          <w:szCs w:val="24"/>
        </w:rPr>
        <w:t>Agenda</w:t>
      </w:r>
    </w:p>
    <w:p w14:paraId="465A43B2" w14:textId="7C2412E4" w:rsidR="00AB4E28" w:rsidRDefault="00AB4E28" w:rsidP="704B9076">
      <w:pPr>
        <w:pStyle w:val="BodyText"/>
        <w:spacing w:before="1"/>
        <w:ind w:left="2840" w:right="2822"/>
        <w:jc w:val="center"/>
        <w:rPr>
          <w:rFonts w:asciiTheme="minorHAnsi" w:eastAsiaTheme="minorEastAsia" w:hAnsiTheme="minorHAnsi" w:cstheme="minorBidi"/>
          <w:sz w:val="24"/>
          <w:szCs w:val="24"/>
        </w:rPr>
      </w:pPr>
      <w:r w:rsidRPr="704B9076">
        <w:rPr>
          <w:rFonts w:asciiTheme="minorHAnsi" w:eastAsiaTheme="minorEastAsia" w:hAnsiTheme="minorHAnsi" w:cstheme="minorBidi"/>
          <w:sz w:val="24"/>
          <w:szCs w:val="24"/>
        </w:rPr>
        <w:t>Discussion</w:t>
      </w:r>
      <w:r w:rsidRPr="704B9076">
        <w:rPr>
          <w:rFonts w:asciiTheme="minorHAnsi" w:eastAsiaTheme="minorEastAsia" w:hAnsiTheme="minorHAnsi" w:cstheme="minorBidi"/>
          <w:spacing w:val="-8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and</w:t>
      </w:r>
      <w:r w:rsidRPr="704B9076">
        <w:rPr>
          <w:rFonts w:asciiTheme="minorHAnsi" w:eastAsiaTheme="minorEastAsia" w:hAnsiTheme="minorHAnsi" w:cstheme="minorBidi"/>
          <w:spacing w:val="-7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possible</w:t>
      </w:r>
      <w:r w:rsidRPr="704B9076">
        <w:rPr>
          <w:rFonts w:asciiTheme="minorHAnsi" w:eastAsiaTheme="minorEastAsia" w:hAnsiTheme="minorHAnsi" w:cstheme="minorBidi"/>
          <w:spacing w:val="-8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action</w:t>
      </w:r>
      <w:r w:rsidRPr="704B9076">
        <w:rPr>
          <w:rFonts w:asciiTheme="minorHAnsi" w:eastAsiaTheme="minorEastAsia" w:hAnsiTheme="minorHAnsi" w:cstheme="minorBidi"/>
          <w:spacing w:val="-7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on</w:t>
      </w:r>
      <w:r w:rsidRPr="704B9076">
        <w:rPr>
          <w:rFonts w:asciiTheme="minorHAnsi" w:eastAsiaTheme="minorEastAsia" w:hAnsiTheme="minorHAnsi" w:cstheme="minorBidi"/>
          <w:spacing w:val="-8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the</w:t>
      </w:r>
      <w:r w:rsidRPr="704B9076">
        <w:rPr>
          <w:rFonts w:asciiTheme="minorHAnsi" w:eastAsiaTheme="minorEastAsia" w:hAnsiTheme="minorHAnsi" w:cstheme="minorBidi"/>
          <w:spacing w:val="-7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following</w:t>
      </w:r>
      <w:r w:rsidRPr="704B9076">
        <w:rPr>
          <w:rFonts w:asciiTheme="minorHAnsi" w:eastAsiaTheme="minorEastAsia" w:hAnsiTheme="minorHAnsi" w:cstheme="minorBidi"/>
          <w:spacing w:val="-8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agenda</w:t>
      </w:r>
      <w:r w:rsidR="7E9E5176" w:rsidRPr="704B9076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pacing w:val="-2"/>
          <w:sz w:val="24"/>
          <w:szCs w:val="24"/>
        </w:rPr>
        <w:t>items</w:t>
      </w:r>
    </w:p>
    <w:p w14:paraId="0FE3EA52" w14:textId="77777777" w:rsidR="00AB4E28" w:rsidRDefault="00AB4E28" w:rsidP="704B9076">
      <w:pPr>
        <w:pStyle w:val="BodyText"/>
        <w:rPr>
          <w:rFonts w:asciiTheme="minorHAnsi" w:eastAsiaTheme="minorEastAsia" w:hAnsiTheme="minorHAnsi" w:cstheme="minorBidi"/>
          <w:sz w:val="24"/>
          <w:szCs w:val="24"/>
        </w:rPr>
      </w:pPr>
    </w:p>
    <w:p w14:paraId="2B173DA6" w14:textId="1F762D02" w:rsidR="00A1413E" w:rsidRPr="00EE43ED" w:rsidRDefault="00AB4E28" w:rsidP="704B9076">
      <w:pPr>
        <w:pStyle w:val="ListParagraph"/>
        <w:numPr>
          <w:ilvl w:val="0"/>
          <w:numId w:val="3"/>
        </w:numPr>
        <w:tabs>
          <w:tab w:val="left" w:pos="481"/>
        </w:tabs>
        <w:spacing w:line="268" w:lineRule="exact"/>
        <w:ind w:hanging="361"/>
        <w:rPr>
          <w:rFonts w:asciiTheme="minorHAnsi" w:eastAsiaTheme="minorEastAsia" w:hAnsiTheme="minorHAnsi" w:cstheme="minorBidi"/>
          <w:sz w:val="24"/>
          <w:szCs w:val="24"/>
        </w:rPr>
      </w:pPr>
      <w:r w:rsidRPr="6952B54E">
        <w:rPr>
          <w:rFonts w:asciiTheme="minorHAnsi" w:eastAsiaTheme="minorEastAsia" w:hAnsiTheme="minorHAnsi" w:cstheme="minorBidi"/>
          <w:spacing w:val="-2"/>
          <w:sz w:val="24"/>
          <w:szCs w:val="24"/>
        </w:rPr>
        <w:t>Welcome</w:t>
      </w:r>
    </w:p>
    <w:p w14:paraId="0FC26A58" w14:textId="4C1FC972" w:rsidR="00EE43ED" w:rsidRPr="00163492" w:rsidRDefault="0B9CA786" w:rsidP="704B9076">
      <w:pPr>
        <w:pStyle w:val="ListParagraph"/>
        <w:numPr>
          <w:ilvl w:val="0"/>
          <w:numId w:val="3"/>
        </w:numPr>
        <w:tabs>
          <w:tab w:val="left" w:pos="481"/>
        </w:tabs>
        <w:spacing w:line="268" w:lineRule="exact"/>
        <w:ind w:hanging="361"/>
        <w:rPr>
          <w:rFonts w:asciiTheme="minorHAnsi" w:eastAsiaTheme="minorEastAsia" w:hAnsiTheme="minorHAnsi" w:cstheme="minorBidi"/>
          <w:sz w:val="24"/>
          <w:szCs w:val="24"/>
        </w:rPr>
      </w:pPr>
      <w:r w:rsidRPr="3DAA0CB1">
        <w:rPr>
          <w:rFonts w:asciiTheme="minorHAnsi" w:eastAsiaTheme="minorEastAsia" w:hAnsiTheme="minorHAnsi" w:cstheme="minorBidi"/>
          <w:spacing w:val="-2"/>
          <w:sz w:val="24"/>
          <w:szCs w:val="24"/>
        </w:rPr>
        <w:t>Receive TEA conservator update</w:t>
      </w:r>
    </w:p>
    <w:p w14:paraId="0FFCF9B8" w14:textId="48FB8ED8" w:rsidR="02C0E46E" w:rsidRDefault="02C0E46E" w:rsidP="3DAA0CB1">
      <w:pPr>
        <w:pStyle w:val="ListParagraph"/>
        <w:numPr>
          <w:ilvl w:val="0"/>
          <w:numId w:val="3"/>
        </w:numPr>
        <w:tabs>
          <w:tab w:val="left" w:pos="481"/>
        </w:tabs>
        <w:spacing w:line="268" w:lineRule="exact"/>
        <w:ind w:hanging="361"/>
        <w:rPr>
          <w:rFonts w:asciiTheme="minorHAnsi" w:eastAsiaTheme="minorEastAsia" w:hAnsiTheme="minorHAnsi" w:cstheme="minorBidi"/>
          <w:sz w:val="24"/>
          <w:szCs w:val="24"/>
        </w:rPr>
      </w:pPr>
      <w:r w:rsidRPr="3DAA0CB1">
        <w:rPr>
          <w:rFonts w:asciiTheme="minorHAnsi" w:eastAsiaTheme="minorEastAsia" w:hAnsiTheme="minorHAnsi" w:cstheme="minorBidi"/>
          <w:sz w:val="24"/>
          <w:szCs w:val="24"/>
        </w:rPr>
        <w:t>Midland ISD / 1882 Partnerships</w:t>
      </w:r>
    </w:p>
    <w:p w14:paraId="30F78B5A" w14:textId="78F057A1" w:rsidR="02C0E46E" w:rsidRDefault="02C0E46E" w:rsidP="3DAA0CB1">
      <w:pPr>
        <w:pStyle w:val="ListParagraph"/>
        <w:numPr>
          <w:ilvl w:val="1"/>
          <w:numId w:val="3"/>
        </w:numPr>
        <w:tabs>
          <w:tab w:val="left" w:pos="481"/>
        </w:tabs>
        <w:spacing w:line="268" w:lineRule="exact"/>
        <w:rPr>
          <w:rFonts w:asciiTheme="minorHAnsi" w:eastAsiaTheme="minorEastAsia" w:hAnsiTheme="minorHAnsi" w:cstheme="minorBidi"/>
          <w:sz w:val="24"/>
          <w:szCs w:val="24"/>
        </w:rPr>
      </w:pPr>
      <w:r w:rsidRPr="3DAA0CB1">
        <w:rPr>
          <w:rFonts w:asciiTheme="minorHAnsi" w:eastAsiaTheme="minorEastAsia" w:hAnsiTheme="minorHAnsi" w:cstheme="minorBidi"/>
          <w:sz w:val="24"/>
          <w:szCs w:val="24"/>
        </w:rPr>
        <w:t>Receive update regarding IDEA Travis</w:t>
      </w:r>
    </w:p>
    <w:p w14:paraId="6064DB7A" w14:textId="20C2F3FB" w:rsidR="02C0E46E" w:rsidRDefault="02C0E46E" w:rsidP="3DAA0CB1">
      <w:pPr>
        <w:pStyle w:val="ListParagraph"/>
        <w:numPr>
          <w:ilvl w:val="1"/>
          <w:numId w:val="3"/>
        </w:numPr>
        <w:tabs>
          <w:tab w:val="left" w:pos="481"/>
        </w:tabs>
        <w:spacing w:line="268" w:lineRule="exact"/>
        <w:rPr>
          <w:rFonts w:asciiTheme="minorHAnsi" w:eastAsiaTheme="minorEastAsia" w:hAnsiTheme="minorHAnsi" w:cstheme="minorBidi"/>
          <w:sz w:val="24"/>
          <w:szCs w:val="24"/>
        </w:rPr>
      </w:pPr>
      <w:r w:rsidRPr="3DAA0CB1">
        <w:rPr>
          <w:rFonts w:asciiTheme="minorHAnsi" w:eastAsiaTheme="minorEastAsia" w:hAnsiTheme="minorHAnsi" w:cstheme="minorBidi"/>
          <w:sz w:val="24"/>
          <w:szCs w:val="24"/>
        </w:rPr>
        <w:t>Consider and recommend proposed 1882 performance goals</w:t>
      </w:r>
    </w:p>
    <w:p w14:paraId="5A6E8FD1" w14:textId="77777777" w:rsidR="00AF23EB" w:rsidRPr="00AF23EB" w:rsidRDefault="00737373" w:rsidP="704B9076">
      <w:pPr>
        <w:pStyle w:val="ListParagraph"/>
        <w:numPr>
          <w:ilvl w:val="0"/>
          <w:numId w:val="3"/>
        </w:numPr>
        <w:tabs>
          <w:tab w:val="left" w:pos="481"/>
        </w:tabs>
        <w:spacing w:line="268" w:lineRule="exact"/>
        <w:ind w:hanging="361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pacing w:val="-2"/>
          <w:sz w:val="24"/>
          <w:szCs w:val="24"/>
        </w:rPr>
        <w:t>Consider and recommend</w:t>
      </w:r>
      <w:r w:rsidR="00536E4F">
        <w:rPr>
          <w:rFonts w:asciiTheme="minorHAnsi" w:eastAsiaTheme="minorEastAsia" w:hAnsiTheme="minorHAnsi" w:cstheme="minorBidi"/>
          <w:spacing w:val="-2"/>
          <w:sz w:val="24"/>
          <w:szCs w:val="24"/>
        </w:rPr>
        <w:t xml:space="preserve"> policy revisions related to Charter Renewal</w:t>
      </w:r>
    </w:p>
    <w:p w14:paraId="158B3ACD" w14:textId="48985C21" w:rsidR="00277448" w:rsidRPr="00AF23EB" w:rsidRDefault="2699FE03" w:rsidP="79EA6CA0">
      <w:pPr>
        <w:pStyle w:val="ListParagraph"/>
        <w:numPr>
          <w:ilvl w:val="1"/>
          <w:numId w:val="3"/>
        </w:numPr>
        <w:tabs>
          <w:tab w:val="left" w:pos="481"/>
        </w:tabs>
        <w:spacing w:line="268" w:lineRule="exact"/>
        <w:rPr>
          <w:rFonts w:asciiTheme="minorHAnsi" w:eastAsiaTheme="minorEastAsia" w:hAnsiTheme="minorHAnsi" w:cstheme="minorBidi"/>
          <w:sz w:val="24"/>
          <w:szCs w:val="24"/>
        </w:rPr>
      </w:pPr>
      <w:r w:rsidRPr="79EA6CA0">
        <w:rPr>
          <w:rFonts w:asciiTheme="minorHAnsi" w:eastAsiaTheme="minorEastAsia" w:hAnsiTheme="minorHAnsi" w:cstheme="minorBidi"/>
          <w:sz w:val="24"/>
          <w:szCs w:val="24"/>
        </w:rPr>
        <w:t>Admissions Review &amp; Dismissal Committee (SPED) Policy</w:t>
      </w:r>
    </w:p>
    <w:p w14:paraId="39BCEAA7" w14:textId="5BA876FF" w:rsidR="00277448" w:rsidRPr="00AF23EB" w:rsidRDefault="2699FE03" w:rsidP="00277448">
      <w:pPr>
        <w:pStyle w:val="ListParagraph"/>
        <w:numPr>
          <w:ilvl w:val="1"/>
          <w:numId w:val="3"/>
        </w:numPr>
        <w:tabs>
          <w:tab w:val="left" w:pos="481"/>
        </w:tabs>
        <w:spacing w:line="268" w:lineRule="exact"/>
        <w:rPr>
          <w:rFonts w:asciiTheme="minorHAnsi" w:eastAsiaTheme="minorEastAsia" w:hAnsiTheme="minorHAnsi" w:cstheme="minorBidi"/>
          <w:sz w:val="24"/>
          <w:szCs w:val="24"/>
        </w:rPr>
      </w:pPr>
      <w:r w:rsidRPr="79EA6CA0">
        <w:rPr>
          <w:rFonts w:asciiTheme="minorHAnsi" w:eastAsiaTheme="minorEastAsia" w:hAnsiTheme="minorHAnsi" w:cstheme="minorBidi"/>
          <w:sz w:val="24"/>
          <w:szCs w:val="24"/>
        </w:rPr>
        <w:t xml:space="preserve">Non-Discrimination (SPED) Policy </w:t>
      </w:r>
    </w:p>
    <w:p w14:paraId="05165154" w14:textId="36B1D2FB" w:rsidR="2699FE03" w:rsidRDefault="2699FE03" w:rsidP="79EA6CA0">
      <w:pPr>
        <w:pStyle w:val="ListParagraph"/>
        <w:numPr>
          <w:ilvl w:val="1"/>
          <w:numId w:val="3"/>
        </w:numPr>
        <w:tabs>
          <w:tab w:val="left" w:pos="481"/>
        </w:tabs>
        <w:spacing w:line="268" w:lineRule="exact"/>
        <w:rPr>
          <w:rFonts w:asciiTheme="minorHAnsi" w:eastAsiaTheme="minorEastAsia" w:hAnsiTheme="minorHAnsi" w:cstheme="minorBidi"/>
          <w:sz w:val="24"/>
          <w:szCs w:val="24"/>
        </w:rPr>
      </w:pPr>
      <w:r w:rsidRPr="79EA6CA0">
        <w:rPr>
          <w:rFonts w:asciiTheme="minorHAnsi" w:eastAsiaTheme="minorEastAsia" w:hAnsiTheme="minorHAnsi" w:cstheme="minorBidi"/>
          <w:sz w:val="24"/>
          <w:szCs w:val="24"/>
        </w:rPr>
        <w:t xml:space="preserve">Graduation Plan (SPED) Policy </w:t>
      </w:r>
    </w:p>
    <w:p w14:paraId="19778315" w14:textId="2B03A8C5" w:rsidR="2699FE03" w:rsidRDefault="2699FE03" w:rsidP="79EA6CA0">
      <w:pPr>
        <w:pStyle w:val="ListParagraph"/>
        <w:numPr>
          <w:ilvl w:val="1"/>
          <w:numId w:val="3"/>
        </w:numPr>
        <w:tabs>
          <w:tab w:val="left" w:pos="481"/>
        </w:tabs>
        <w:spacing w:line="268" w:lineRule="exact"/>
        <w:rPr>
          <w:rFonts w:asciiTheme="minorHAnsi" w:eastAsiaTheme="minorEastAsia" w:hAnsiTheme="minorHAnsi" w:cstheme="minorBidi"/>
          <w:sz w:val="24"/>
          <w:szCs w:val="24"/>
        </w:rPr>
      </w:pPr>
      <w:r w:rsidRPr="79EA6CA0">
        <w:rPr>
          <w:rFonts w:asciiTheme="minorHAnsi" w:eastAsiaTheme="minorEastAsia" w:hAnsiTheme="minorHAnsi" w:cstheme="minorBidi"/>
          <w:sz w:val="24"/>
          <w:szCs w:val="24"/>
        </w:rPr>
        <w:t xml:space="preserve">Children Who Transfer Policy </w:t>
      </w:r>
    </w:p>
    <w:p w14:paraId="22434432" w14:textId="403BCCF3" w:rsidR="2699FE03" w:rsidRPr="00D64C78" w:rsidRDefault="2699FE03" w:rsidP="79EA6CA0">
      <w:pPr>
        <w:pStyle w:val="ListParagraph"/>
        <w:numPr>
          <w:ilvl w:val="1"/>
          <w:numId w:val="3"/>
        </w:numPr>
        <w:tabs>
          <w:tab w:val="left" w:pos="481"/>
        </w:tabs>
        <w:spacing w:line="268" w:lineRule="exact"/>
        <w:rPr>
          <w:rFonts w:asciiTheme="minorHAnsi" w:eastAsiaTheme="minorEastAsia" w:hAnsiTheme="minorHAnsi" w:cstheme="minorBidi"/>
          <w:sz w:val="24"/>
          <w:szCs w:val="24"/>
        </w:rPr>
      </w:pPr>
      <w:r w:rsidRPr="00D64C78">
        <w:rPr>
          <w:rFonts w:asciiTheme="minorHAnsi" w:eastAsiaTheme="minorEastAsia" w:hAnsiTheme="minorHAnsi" w:cstheme="minorBidi"/>
          <w:sz w:val="24"/>
          <w:szCs w:val="24"/>
        </w:rPr>
        <w:t xml:space="preserve">Funding- Shared Services Agreement Policy </w:t>
      </w:r>
    </w:p>
    <w:p w14:paraId="4F15B7DC" w14:textId="4CD445AA" w:rsidR="22C8018F" w:rsidRPr="00D64C78" w:rsidRDefault="22C8018F" w:rsidP="31AA1937">
      <w:pPr>
        <w:pStyle w:val="ListParagraph"/>
        <w:numPr>
          <w:ilvl w:val="1"/>
          <w:numId w:val="3"/>
        </w:numPr>
        <w:tabs>
          <w:tab w:val="left" w:pos="481"/>
        </w:tabs>
        <w:spacing w:line="268" w:lineRule="exact"/>
        <w:rPr>
          <w:rFonts w:asciiTheme="minorHAnsi" w:eastAsiaTheme="minorEastAsia" w:hAnsiTheme="minorHAnsi" w:cstheme="minorBidi"/>
          <w:sz w:val="24"/>
          <w:szCs w:val="24"/>
        </w:rPr>
      </w:pPr>
      <w:r w:rsidRPr="00D64C78">
        <w:rPr>
          <w:rFonts w:asciiTheme="minorHAnsi" w:eastAsiaTheme="minorEastAsia" w:hAnsiTheme="minorHAnsi" w:cstheme="minorBidi"/>
          <w:sz w:val="24"/>
          <w:szCs w:val="24"/>
        </w:rPr>
        <w:t xml:space="preserve">Child Abuse &amp; Neglect </w:t>
      </w:r>
    </w:p>
    <w:p w14:paraId="58A87164" w14:textId="77777777" w:rsidR="00C44E53" w:rsidRPr="00D64C78" w:rsidRDefault="00C44E53" w:rsidP="00C44E53">
      <w:pPr>
        <w:pStyle w:val="ListParagraph"/>
        <w:numPr>
          <w:ilvl w:val="1"/>
          <w:numId w:val="3"/>
        </w:numPr>
        <w:rPr>
          <w:rFonts w:asciiTheme="minorHAnsi" w:eastAsiaTheme="minorEastAsia" w:hAnsiTheme="minorHAnsi" w:cstheme="minorBidi"/>
          <w:sz w:val="24"/>
          <w:szCs w:val="24"/>
        </w:rPr>
      </w:pPr>
      <w:r w:rsidRPr="00D64C78">
        <w:rPr>
          <w:rFonts w:asciiTheme="minorHAnsi" w:eastAsiaTheme="minorEastAsia" w:hAnsiTheme="minorHAnsi" w:cstheme="minorBidi"/>
          <w:sz w:val="24"/>
          <w:szCs w:val="24"/>
        </w:rPr>
        <w:t>Sexual Abuse, Sex Trafficking, and Other Maltreatment</w:t>
      </w:r>
    </w:p>
    <w:p w14:paraId="282ED93F" w14:textId="77777777" w:rsidR="00D64C78" w:rsidRPr="00D64C78" w:rsidRDefault="00D64C78" w:rsidP="00D64C78">
      <w:pPr>
        <w:pStyle w:val="ListParagraph"/>
        <w:numPr>
          <w:ilvl w:val="1"/>
          <w:numId w:val="3"/>
        </w:numPr>
        <w:rPr>
          <w:rFonts w:asciiTheme="minorHAnsi" w:eastAsiaTheme="minorEastAsia" w:hAnsiTheme="minorHAnsi" w:cstheme="minorBidi"/>
          <w:sz w:val="24"/>
          <w:szCs w:val="24"/>
        </w:rPr>
      </w:pPr>
      <w:r w:rsidRPr="00D64C78">
        <w:rPr>
          <w:rFonts w:asciiTheme="minorHAnsi" w:eastAsiaTheme="minorEastAsia" w:hAnsiTheme="minorHAnsi" w:cstheme="minorBidi"/>
          <w:sz w:val="24"/>
          <w:szCs w:val="24"/>
        </w:rPr>
        <w:t>Bilingual Education Policy</w:t>
      </w:r>
    </w:p>
    <w:p w14:paraId="6DE0BD0D" w14:textId="06C28304" w:rsidR="00D64C78" w:rsidRPr="00D64C78" w:rsidRDefault="00D64C78" w:rsidP="00D64C78">
      <w:pPr>
        <w:pStyle w:val="ListParagraph"/>
        <w:numPr>
          <w:ilvl w:val="1"/>
          <w:numId w:val="3"/>
        </w:numPr>
        <w:rPr>
          <w:rFonts w:asciiTheme="minorHAnsi" w:eastAsiaTheme="minorEastAsia" w:hAnsiTheme="minorHAnsi" w:cstheme="minorBidi"/>
          <w:sz w:val="24"/>
          <w:szCs w:val="24"/>
        </w:rPr>
      </w:pPr>
      <w:r w:rsidRPr="00D64C78">
        <w:rPr>
          <w:rFonts w:asciiTheme="minorHAnsi" w:eastAsiaTheme="minorEastAsia" w:hAnsiTheme="minorHAnsi" w:cstheme="minorBidi"/>
          <w:sz w:val="24"/>
          <w:szCs w:val="24"/>
        </w:rPr>
        <w:t>State Assessment of English Learners Policy</w:t>
      </w:r>
    </w:p>
    <w:p w14:paraId="4610CC95" w14:textId="17780029" w:rsidR="22C8018F" w:rsidRPr="00D64C78" w:rsidRDefault="22C8018F" w:rsidP="31AA1937">
      <w:pPr>
        <w:pStyle w:val="ListParagraph"/>
        <w:numPr>
          <w:ilvl w:val="1"/>
          <w:numId w:val="3"/>
        </w:numPr>
        <w:tabs>
          <w:tab w:val="left" w:pos="481"/>
        </w:tabs>
        <w:spacing w:line="268" w:lineRule="exact"/>
        <w:rPr>
          <w:rFonts w:asciiTheme="minorHAnsi" w:eastAsiaTheme="minorEastAsia" w:hAnsiTheme="minorHAnsi" w:cstheme="minorBidi"/>
          <w:sz w:val="24"/>
          <w:szCs w:val="24"/>
        </w:rPr>
      </w:pPr>
      <w:r w:rsidRPr="00D64C78">
        <w:rPr>
          <w:rFonts w:asciiTheme="minorHAnsi" w:eastAsiaTheme="minorEastAsia" w:hAnsiTheme="minorHAnsi" w:cstheme="minorBidi"/>
          <w:sz w:val="24"/>
          <w:szCs w:val="24"/>
        </w:rPr>
        <w:t xml:space="preserve">School Property </w:t>
      </w:r>
    </w:p>
    <w:p w14:paraId="2CF82558" w14:textId="5C75F75F" w:rsidR="009D3F2B" w:rsidRPr="00D64C78" w:rsidRDefault="009D3F2B" w:rsidP="31AA1937">
      <w:pPr>
        <w:pStyle w:val="ListParagraph"/>
        <w:numPr>
          <w:ilvl w:val="1"/>
          <w:numId w:val="3"/>
        </w:numPr>
        <w:tabs>
          <w:tab w:val="left" w:pos="481"/>
        </w:tabs>
        <w:spacing w:line="268" w:lineRule="exact"/>
        <w:rPr>
          <w:rFonts w:asciiTheme="minorHAnsi" w:eastAsiaTheme="minorEastAsia" w:hAnsiTheme="minorHAnsi" w:cstheme="minorBidi"/>
          <w:sz w:val="24"/>
          <w:szCs w:val="24"/>
        </w:rPr>
      </w:pPr>
      <w:r w:rsidRPr="00D64C78">
        <w:rPr>
          <w:rFonts w:asciiTheme="minorHAnsi" w:eastAsiaTheme="minorEastAsia" w:hAnsiTheme="minorHAnsi" w:cstheme="minorBidi"/>
          <w:sz w:val="24"/>
          <w:szCs w:val="24"/>
        </w:rPr>
        <w:t>School Visitors</w:t>
      </w:r>
    </w:p>
    <w:p w14:paraId="53332639" w14:textId="537DF487" w:rsidR="00377DE4" w:rsidRPr="00D64C78" w:rsidRDefault="00377DE4" w:rsidP="31AA1937">
      <w:pPr>
        <w:pStyle w:val="ListParagraph"/>
        <w:numPr>
          <w:ilvl w:val="1"/>
          <w:numId w:val="3"/>
        </w:numPr>
        <w:tabs>
          <w:tab w:val="left" w:pos="481"/>
        </w:tabs>
        <w:spacing w:line="268" w:lineRule="exact"/>
        <w:rPr>
          <w:rFonts w:asciiTheme="minorHAnsi" w:eastAsiaTheme="minorEastAsia" w:hAnsiTheme="minorHAnsi" w:cstheme="minorBidi"/>
          <w:sz w:val="24"/>
          <w:szCs w:val="24"/>
        </w:rPr>
      </w:pPr>
      <w:r w:rsidRPr="00D64C78">
        <w:rPr>
          <w:rFonts w:asciiTheme="minorHAnsi" w:eastAsiaTheme="minorEastAsia" w:hAnsiTheme="minorHAnsi" w:cstheme="minorBidi"/>
          <w:sz w:val="24"/>
          <w:szCs w:val="24"/>
        </w:rPr>
        <w:t>Records Management</w:t>
      </w:r>
    </w:p>
    <w:p w14:paraId="0158C5C4" w14:textId="16B9C943" w:rsidR="004B02B1" w:rsidRPr="004B02B1" w:rsidRDefault="64F1CAEF" w:rsidP="3DAA0CB1">
      <w:pPr>
        <w:pStyle w:val="ListParagraph"/>
        <w:numPr>
          <w:ilvl w:val="0"/>
          <w:numId w:val="3"/>
        </w:numPr>
        <w:tabs>
          <w:tab w:val="left" w:pos="481"/>
        </w:tabs>
        <w:spacing w:line="268" w:lineRule="exact"/>
        <w:ind w:hanging="361"/>
        <w:rPr>
          <w:rFonts w:asciiTheme="minorHAnsi" w:eastAsiaTheme="minorEastAsia" w:hAnsiTheme="minorHAnsi" w:cstheme="minorBidi"/>
          <w:sz w:val="24"/>
          <w:szCs w:val="24"/>
        </w:rPr>
      </w:pPr>
      <w:r w:rsidRPr="3DAA0CB1">
        <w:rPr>
          <w:rFonts w:asciiTheme="minorHAnsi" w:eastAsiaTheme="minorEastAsia" w:hAnsiTheme="minorHAnsi" w:cstheme="minorBidi"/>
          <w:spacing w:val="-2"/>
          <w:sz w:val="24"/>
          <w:szCs w:val="24"/>
        </w:rPr>
        <w:t>Consider and recommend</w:t>
      </w:r>
      <w:r w:rsidR="6747FAFB" w:rsidRPr="3DAA0CB1">
        <w:rPr>
          <w:rFonts w:asciiTheme="minorHAnsi" w:eastAsiaTheme="minorEastAsia" w:hAnsiTheme="minorHAnsi" w:cstheme="minorBidi"/>
          <w:spacing w:val="-2"/>
          <w:sz w:val="24"/>
          <w:szCs w:val="24"/>
        </w:rPr>
        <w:t xml:space="preserve"> policy revisions</w:t>
      </w:r>
      <w:r w:rsidR="69622C39" w:rsidRPr="3DAA0CB1">
        <w:rPr>
          <w:rFonts w:asciiTheme="minorHAnsi" w:eastAsiaTheme="minorEastAsia" w:hAnsiTheme="minorHAnsi" w:cstheme="minorBidi"/>
          <w:spacing w:val="-2"/>
          <w:sz w:val="24"/>
          <w:szCs w:val="24"/>
        </w:rPr>
        <w:t xml:space="preserve"> and/or adoption of new policy</w:t>
      </w:r>
    </w:p>
    <w:p w14:paraId="682C734F" w14:textId="507626EA" w:rsidR="00737373" w:rsidRPr="004B02B1" w:rsidRDefault="000D62B7" w:rsidP="004B02B1">
      <w:pPr>
        <w:pStyle w:val="ListParagraph"/>
        <w:numPr>
          <w:ilvl w:val="1"/>
          <w:numId w:val="3"/>
        </w:numPr>
        <w:tabs>
          <w:tab w:val="left" w:pos="481"/>
        </w:tabs>
        <w:spacing w:line="268" w:lineRule="exac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pacing w:val="-2"/>
          <w:sz w:val="24"/>
          <w:szCs w:val="24"/>
        </w:rPr>
        <w:t xml:space="preserve">Title 1 </w:t>
      </w:r>
      <w:r w:rsidR="417DB890" w:rsidRPr="780FAE00">
        <w:rPr>
          <w:rFonts w:asciiTheme="minorHAnsi" w:eastAsiaTheme="minorEastAsia" w:hAnsiTheme="minorHAnsi" w:cstheme="minorBidi"/>
          <w:spacing w:val="-2"/>
          <w:sz w:val="24"/>
          <w:szCs w:val="24"/>
        </w:rPr>
        <w:t>Family Engagement</w:t>
      </w:r>
      <w:r>
        <w:rPr>
          <w:rFonts w:asciiTheme="minorHAnsi" w:eastAsiaTheme="minorEastAsia" w:hAnsiTheme="minorHAnsi" w:cstheme="minorBidi"/>
          <w:spacing w:val="-2"/>
          <w:sz w:val="24"/>
          <w:szCs w:val="24"/>
        </w:rPr>
        <w:t xml:space="preserve"> </w:t>
      </w:r>
      <w:r w:rsidR="57FFC84F" w:rsidRPr="79EA6CA0">
        <w:rPr>
          <w:rFonts w:asciiTheme="minorHAnsi" w:eastAsiaTheme="minorEastAsia" w:hAnsiTheme="minorHAnsi" w:cstheme="minorBidi"/>
          <w:spacing w:val="-2"/>
          <w:sz w:val="24"/>
          <w:szCs w:val="24"/>
        </w:rPr>
        <w:t>P</w:t>
      </w:r>
      <w:r w:rsidRPr="79EA6CA0">
        <w:rPr>
          <w:rFonts w:asciiTheme="minorHAnsi" w:eastAsiaTheme="minorEastAsia" w:hAnsiTheme="minorHAnsi" w:cstheme="minorBidi"/>
          <w:spacing w:val="-2"/>
          <w:sz w:val="24"/>
          <w:szCs w:val="24"/>
        </w:rPr>
        <w:t>olicy</w:t>
      </w:r>
      <w:r>
        <w:rPr>
          <w:rFonts w:asciiTheme="minorHAnsi" w:eastAsiaTheme="minorEastAsia" w:hAnsiTheme="minorHAnsi" w:cstheme="minorBidi"/>
          <w:spacing w:val="-2"/>
          <w:sz w:val="24"/>
          <w:szCs w:val="24"/>
        </w:rPr>
        <w:t xml:space="preserve"> </w:t>
      </w:r>
    </w:p>
    <w:p w14:paraId="111E4740" w14:textId="0DEDEFE9" w:rsidR="004B02B1" w:rsidRPr="004B02B1" w:rsidRDefault="009C4CFD" w:rsidP="004B02B1">
      <w:pPr>
        <w:pStyle w:val="ListParagraph"/>
        <w:numPr>
          <w:ilvl w:val="1"/>
          <w:numId w:val="3"/>
        </w:numPr>
        <w:tabs>
          <w:tab w:val="left" w:pos="481"/>
        </w:tabs>
        <w:spacing w:line="268" w:lineRule="exact"/>
        <w:rPr>
          <w:rFonts w:asciiTheme="minorHAnsi" w:eastAsiaTheme="minorEastAsia" w:hAnsiTheme="minorHAnsi" w:cstheme="minorBidi"/>
          <w:sz w:val="24"/>
          <w:szCs w:val="24"/>
        </w:rPr>
      </w:pPr>
      <w:r w:rsidRPr="004B02B1">
        <w:rPr>
          <w:rFonts w:eastAsiaTheme="minorEastAsia"/>
          <w:spacing w:val="-2"/>
          <w:sz w:val="24"/>
          <w:szCs w:val="24"/>
        </w:rPr>
        <w:t xml:space="preserve">Accelerated Instruction </w:t>
      </w:r>
      <w:r w:rsidR="634280C8" w:rsidRPr="79EA6CA0">
        <w:rPr>
          <w:rFonts w:eastAsiaTheme="minorEastAsia"/>
          <w:spacing w:val="-2"/>
          <w:sz w:val="24"/>
          <w:szCs w:val="24"/>
        </w:rPr>
        <w:t>P</w:t>
      </w:r>
      <w:r w:rsidRPr="79EA6CA0">
        <w:rPr>
          <w:rFonts w:eastAsiaTheme="minorEastAsia"/>
          <w:spacing w:val="-2"/>
          <w:sz w:val="24"/>
          <w:szCs w:val="24"/>
        </w:rPr>
        <w:t>olicy</w:t>
      </w:r>
    </w:p>
    <w:p w14:paraId="24B98BBA" w14:textId="603CB008" w:rsidR="008738EF" w:rsidRPr="004A2C29" w:rsidRDefault="00276D06" w:rsidP="004B02B1">
      <w:pPr>
        <w:pStyle w:val="ListParagraph"/>
        <w:numPr>
          <w:ilvl w:val="1"/>
          <w:numId w:val="3"/>
        </w:numPr>
        <w:tabs>
          <w:tab w:val="left" w:pos="481"/>
        </w:tabs>
        <w:spacing w:line="268" w:lineRule="exact"/>
        <w:rPr>
          <w:rFonts w:asciiTheme="minorHAnsi" w:eastAsiaTheme="minorEastAsia" w:hAnsiTheme="minorHAnsi" w:cstheme="minorBidi"/>
          <w:sz w:val="24"/>
          <w:szCs w:val="24"/>
        </w:rPr>
      </w:pPr>
      <w:r w:rsidRPr="004B02B1">
        <w:rPr>
          <w:rFonts w:eastAsiaTheme="minorEastAsia"/>
          <w:spacing w:val="-2"/>
          <w:sz w:val="24"/>
          <w:szCs w:val="24"/>
        </w:rPr>
        <w:t xml:space="preserve">Transportation </w:t>
      </w:r>
      <w:r w:rsidR="00654218" w:rsidRPr="004B02B1">
        <w:rPr>
          <w:rFonts w:eastAsiaTheme="minorEastAsia"/>
          <w:spacing w:val="-2"/>
          <w:sz w:val="24"/>
          <w:szCs w:val="24"/>
        </w:rPr>
        <w:t xml:space="preserve">Bus Pass </w:t>
      </w:r>
      <w:r w:rsidR="6FC1A260" w:rsidRPr="79EA6CA0">
        <w:rPr>
          <w:rFonts w:eastAsiaTheme="minorEastAsia"/>
          <w:spacing w:val="-2"/>
          <w:sz w:val="24"/>
          <w:szCs w:val="24"/>
        </w:rPr>
        <w:t>P</w:t>
      </w:r>
      <w:r w:rsidR="00654218" w:rsidRPr="79EA6CA0">
        <w:rPr>
          <w:rFonts w:eastAsiaTheme="minorEastAsia"/>
          <w:spacing w:val="-2"/>
          <w:sz w:val="24"/>
          <w:szCs w:val="24"/>
        </w:rPr>
        <w:t>olicy</w:t>
      </w:r>
      <w:r w:rsidR="00654218" w:rsidRPr="004B02B1">
        <w:rPr>
          <w:rFonts w:eastAsiaTheme="minorEastAsia"/>
          <w:spacing w:val="-2"/>
          <w:sz w:val="24"/>
          <w:szCs w:val="24"/>
        </w:rPr>
        <w:t xml:space="preserve"> </w:t>
      </w:r>
    </w:p>
    <w:p w14:paraId="1704C265" w14:textId="28C9D23F" w:rsidR="00005515" w:rsidRDefault="00005515" w:rsidP="28A3DB7A">
      <w:pPr>
        <w:pStyle w:val="ListParagraph"/>
        <w:numPr>
          <w:ilvl w:val="0"/>
          <w:numId w:val="3"/>
        </w:numPr>
        <w:tabs>
          <w:tab w:val="left" w:pos="481"/>
        </w:tabs>
        <w:spacing w:line="268" w:lineRule="exact"/>
        <w:ind w:hanging="361"/>
        <w:rPr>
          <w:rFonts w:asciiTheme="minorHAnsi" w:eastAsiaTheme="minorEastAsia" w:hAnsiTheme="minorHAnsi" w:cstheme="minorBidi"/>
          <w:sz w:val="24"/>
          <w:szCs w:val="24"/>
        </w:rPr>
      </w:pPr>
      <w:r w:rsidRPr="28A3DB7A">
        <w:rPr>
          <w:rFonts w:asciiTheme="minorHAnsi" w:eastAsiaTheme="minorEastAsia" w:hAnsiTheme="minorHAnsi" w:cstheme="minorBidi"/>
          <w:sz w:val="24"/>
          <w:szCs w:val="24"/>
        </w:rPr>
        <w:t xml:space="preserve">Review and discuss Human Resources Data Report </w:t>
      </w:r>
    </w:p>
    <w:p w14:paraId="177401FF" w14:textId="1C9AEF9C" w:rsidR="6D2EE08D" w:rsidRDefault="7ACD7424" w:rsidP="4B8E2CF4">
      <w:pPr>
        <w:pStyle w:val="ListParagraph"/>
        <w:numPr>
          <w:ilvl w:val="0"/>
          <w:numId w:val="3"/>
        </w:numPr>
        <w:tabs>
          <w:tab w:val="left" w:pos="481"/>
        </w:tabs>
        <w:spacing w:line="268" w:lineRule="exact"/>
        <w:ind w:hanging="361"/>
        <w:rPr>
          <w:rFonts w:asciiTheme="minorHAnsi" w:eastAsiaTheme="minorEastAsia" w:hAnsiTheme="minorHAnsi" w:cstheme="minorBidi"/>
          <w:sz w:val="24"/>
          <w:szCs w:val="24"/>
        </w:rPr>
      </w:pPr>
      <w:r w:rsidRPr="11A774B1">
        <w:rPr>
          <w:rFonts w:asciiTheme="minorHAnsi" w:eastAsiaTheme="minorEastAsia" w:hAnsiTheme="minorHAnsi" w:cstheme="minorBidi"/>
          <w:sz w:val="24"/>
          <w:szCs w:val="24"/>
        </w:rPr>
        <w:t>Consideration of Govt. Code 552.008 Confidentiality Agreement</w:t>
      </w:r>
    </w:p>
    <w:p w14:paraId="5B726E9A" w14:textId="52422350" w:rsidR="7A44EFA7" w:rsidRDefault="7A44EFA7" w:rsidP="704B9076">
      <w:pPr>
        <w:pStyle w:val="ListParagraph"/>
        <w:numPr>
          <w:ilvl w:val="0"/>
          <w:numId w:val="3"/>
        </w:numPr>
        <w:tabs>
          <w:tab w:val="left" w:pos="481"/>
        </w:tabs>
        <w:spacing w:line="268" w:lineRule="exact"/>
        <w:ind w:hanging="361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704B907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Executive Session pursuant to:</w:t>
      </w:r>
    </w:p>
    <w:p w14:paraId="691DBD42" w14:textId="50752FED" w:rsidR="7A44EFA7" w:rsidRDefault="7A44EFA7" w:rsidP="704B9076">
      <w:pPr>
        <w:pStyle w:val="ListParagraph"/>
        <w:numPr>
          <w:ilvl w:val="1"/>
          <w:numId w:val="3"/>
        </w:num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D7F8197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Tex. Govt. Code 551.071 Consultation with Legal Counsel regarding pending legal matters</w:t>
      </w:r>
    </w:p>
    <w:p w14:paraId="08B2A216" w14:textId="7DD70F11" w:rsidR="27BDA42E" w:rsidRDefault="7A44EFA7" w:rsidP="502D3DAB">
      <w:pPr>
        <w:pStyle w:val="ListParagraph"/>
        <w:numPr>
          <w:ilvl w:val="1"/>
          <w:numId w:val="3"/>
        </w:numPr>
        <w:spacing w:line="268" w:lineRule="exact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502D3DA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Tex. Govt. Code 551.074 Personnel Matters</w:t>
      </w:r>
    </w:p>
    <w:p w14:paraId="7069E5B9" w14:textId="66A5D5B7" w:rsidR="502D3DAB" w:rsidRDefault="17273B16" w:rsidP="00C04633">
      <w:pPr>
        <w:pStyle w:val="ListParagraph"/>
        <w:numPr>
          <w:ilvl w:val="1"/>
          <w:numId w:val="3"/>
        </w:numPr>
        <w:spacing w:line="268" w:lineRule="exact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00C0463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Tex. Govt. Code 551.074 Superintendent Performance Review</w:t>
      </w:r>
    </w:p>
    <w:p w14:paraId="1E4A87C3" w14:textId="46D8B6B9" w:rsidR="009C03FF" w:rsidRPr="009C03FF" w:rsidRDefault="7A44EFA7" w:rsidP="009C03FF">
      <w:pPr>
        <w:pStyle w:val="ListParagraph"/>
        <w:numPr>
          <w:ilvl w:val="0"/>
          <w:numId w:val="3"/>
        </w:numPr>
        <w:tabs>
          <w:tab w:val="left" w:pos="481"/>
        </w:tabs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704B907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Consider and provide recommendations on matters discussed in executive session</w:t>
      </w:r>
    </w:p>
    <w:p w14:paraId="5D09C43C" w14:textId="1B2B394C" w:rsidR="00AB4E28" w:rsidRDefault="07DEC987" w:rsidP="704B9076">
      <w:pPr>
        <w:pStyle w:val="ListParagraph"/>
        <w:numPr>
          <w:ilvl w:val="0"/>
          <w:numId w:val="3"/>
        </w:numPr>
        <w:tabs>
          <w:tab w:val="left" w:pos="481"/>
        </w:tabs>
        <w:spacing w:line="268" w:lineRule="exact"/>
        <w:rPr>
          <w:rFonts w:asciiTheme="minorHAnsi" w:eastAsiaTheme="minorEastAsia" w:hAnsiTheme="minorHAnsi" w:cstheme="minorBidi"/>
          <w:sz w:val="24"/>
          <w:szCs w:val="24"/>
        </w:rPr>
      </w:pPr>
      <w:r w:rsidRPr="704B9076">
        <w:rPr>
          <w:rFonts w:asciiTheme="minorHAnsi" w:eastAsiaTheme="minorEastAsia" w:hAnsiTheme="minorHAnsi" w:cstheme="minorBidi"/>
          <w:spacing w:val="-2"/>
          <w:sz w:val="24"/>
          <w:szCs w:val="24"/>
        </w:rPr>
        <w:t>Adjournment</w:t>
      </w:r>
    </w:p>
    <w:p w14:paraId="5ABA0EDB" w14:textId="77777777" w:rsidR="00AB4E28" w:rsidRDefault="00AB4E28" w:rsidP="704B9076">
      <w:pPr>
        <w:pStyle w:val="BodyText"/>
        <w:rPr>
          <w:rFonts w:asciiTheme="minorHAnsi" w:eastAsiaTheme="minorEastAsia" w:hAnsiTheme="minorHAnsi" w:cstheme="minorBidi"/>
          <w:sz w:val="24"/>
          <w:szCs w:val="24"/>
        </w:rPr>
      </w:pPr>
    </w:p>
    <w:p w14:paraId="2ED8D854" w14:textId="77777777" w:rsidR="00AB4E28" w:rsidRDefault="00AB4E28" w:rsidP="704B9076">
      <w:pPr>
        <w:pStyle w:val="BodyText"/>
        <w:spacing w:before="4"/>
        <w:rPr>
          <w:rFonts w:asciiTheme="minorHAnsi" w:eastAsiaTheme="minorEastAsia" w:hAnsiTheme="minorHAnsi" w:cstheme="minorBidi"/>
          <w:sz w:val="24"/>
          <w:szCs w:val="24"/>
        </w:rPr>
      </w:pPr>
    </w:p>
    <w:p w14:paraId="4FEFD027" w14:textId="77777777" w:rsidR="00AB4E28" w:rsidRDefault="00AB4E28" w:rsidP="704B9076">
      <w:pPr>
        <w:pStyle w:val="BodyText"/>
        <w:ind w:left="119" w:right="98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704B9076">
        <w:rPr>
          <w:rFonts w:asciiTheme="minorHAnsi" w:eastAsiaTheme="minorEastAsia" w:hAnsiTheme="minorHAnsi" w:cstheme="minorBidi"/>
          <w:sz w:val="24"/>
          <w:szCs w:val="24"/>
        </w:rPr>
        <w:t>In</w:t>
      </w:r>
      <w:r w:rsidRPr="704B9076">
        <w:rPr>
          <w:rFonts w:asciiTheme="minorHAnsi" w:eastAsiaTheme="minorEastAsia" w:hAnsiTheme="minorHAnsi" w:cstheme="minorBidi"/>
          <w:spacing w:val="-9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accordance</w:t>
      </w:r>
      <w:r w:rsidRPr="704B9076">
        <w:rPr>
          <w:rFonts w:asciiTheme="minorHAnsi" w:eastAsiaTheme="minorEastAsia" w:hAnsiTheme="minorHAnsi" w:cstheme="minorBidi"/>
          <w:spacing w:val="-9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with</w:t>
      </w:r>
      <w:r w:rsidRPr="704B9076">
        <w:rPr>
          <w:rFonts w:asciiTheme="minorHAnsi" w:eastAsiaTheme="minorEastAsia" w:hAnsiTheme="minorHAnsi" w:cstheme="minorBidi"/>
          <w:spacing w:val="-8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the</w:t>
      </w:r>
      <w:r w:rsidRPr="704B9076">
        <w:rPr>
          <w:rFonts w:asciiTheme="minorHAnsi" w:eastAsiaTheme="minorEastAsia" w:hAnsiTheme="minorHAnsi" w:cstheme="minorBidi"/>
          <w:spacing w:val="-8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Texas</w:t>
      </w:r>
      <w:r w:rsidRPr="704B9076">
        <w:rPr>
          <w:rFonts w:asciiTheme="minorHAnsi" w:eastAsiaTheme="minorEastAsia" w:hAnsiTheme="minorHAnsi" w:cstheme="minorBidi"/>
          <w:spacing w:val="-8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Open</w:t>
      </w:r>
      <w:r w:rsidRPr="704B9076">
        <w:rPr>
          <w:rFonts w:asciiTheme="minorHAnsi" w:eastAsiaTheme="minorEastAsia" w:hAnsiTheme="minorHAnsi" w:cstheme="minorBidi"/>
          <w:spacing w:val="-8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Meetings</w:t>
      </w:r>
      <w:r w:rsidRPr="704B9076">
        <w:rPr>
          <w:rFonts w:asciiTheme="minorHAnsi" w:eastAsiaTheme="minorEastAsia" w:hAnsiTheme="minorHAnsi" w:cstheme="minorBidi"/>
          <w:spacing w:val="-7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Act</w:t>
      </w:r>
      <w:r w:rsidRPr="704B9076">
        <w:rPr>
          <w:rFonts w:asciiTheme="minorHAnsi" w:eastAsiaTheme="minorEastAsia" w:hAnsiTheme="minorHAnsi" w:cstheme="minorBidi"/>
          <w:spacing w:val="-8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(Subchapters</w:t>
      </w:r>
      <w:r w:rsidRPr="704B9076">
        <w:rPr>
          <w:rFonts w:asciiTheme="minorHAnsi" w:eastAsiaTheme="minorEastAsia" w:hAnsiTheme="minorHAnsi" w:cstheme="minorBidi"/>
          <w:spacing w:val="-8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D</w:t>
      </w:r>
      <w:r w:rsidRPr="704B9076">
        <w:rPr>
          <w:rFonts w:asciiTheme="minorHAnsi" w:eastAsiaTheme="minorEastAsia" w:hAnsiTheme="minorHAnsi" w:cstheme="minorBidi"/>
          <w:spacing w:val="-7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and</w:t>
      </w:r>
      <w:r w:rsidRPr="704B9076">
        <w:rPr>
          <w:rFonts w:asciiTheme="minorHAnsi" w:eastAsiaTheme="minorEastAsia" w:hAnsiTheme="minorHAnsi" w:cstheme="minorBidi"/>
          <w:spacing w:val="-8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E</w:t>
      </w:r>
      <w:r w:rsidRPr="704B9076">
        <w:rPr>
          <w:rFonts w:asciiTheme="minorHAnsi" w:eastAsiaTheme="minorEastAsia" w:hAnsiTheme="minorHAnsi" w:cstheme="minorBidi"/>
          <w:spacing w:val="-8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of</w:t>
      </w:r>
      <w:r w:rsidRPr="704B9076">
        <w:rPr>
          <w:rFonts w:asciiTheme="minorHAnsi" w:eastAsiaTheme="minorEastAsia" w:hAnsiTheme="minorHAnsi" w:cstheme="minorBidi"/>
          <w:spacing w:val="-9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Ch.</w:t>
      </w:r>
      <w:r w:rsidRPr="704B9076">
        <w:rPr>
          <w:rFonts w:asciiTheme="minorHAnsi" w:eastAsiaTheme="minorEastAsia" w:hAnsiTheme="minorHAnsi" w:cstheme="minorBidi"/>
          <w:spacing w:val="-8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551,</w:t>
      </w:r>
      <w:r w:rsidRPr="704B9076">
        <w:rPr>
          <w:rFonts w:asciiTheme="minorHAnsi" w:eastAsiaTheme="minorEastAsia" w:hAnsiTheme="minorHAnsi" w:cstheme="minorBidi"/>
          <w:spacing w:val="-9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Texas</w:t>
      </w:r>
      <w:r w:rsidRPr="704B9076">
        <w:rPr>
          <w:rFonts w:asciiTheme="minorHAnsi" w:eastAsiaTheme="minorEastAsia" w:hAnsiTheme="minorHAnsi" w:cstheme="minorBidi"/>
          <w:spacing w:val="-6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Government</w:t>
      </w:r>
      <w:r w:rsidRPr="704B9076">
        <w:rPr>
          <w:rFonts w:asciiTheme="minorHAnsi" w:eastAsiaTheme="minorEastAsia" w:hAnsiTheme="minorHAnsi" w:cstheme="minorBidi"/>
          <w:spacing w:val="-8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Code),</w:t>
      </w:r>
      <w:r w:rsidRPr="704B9076">
        <w:rPr>
          <w:rFonts w:asciiTheme="minorHAnsi" w:eastAsiaTheme="minorEastAsia" w:hAnsiTheme="minorHAnsi" w:cstheme="minorBidi"/>
          <w:spacing w:val="-9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the</w:t>
      </w:r>
      <w:r w:rsidRPr="704B9076">
        <w:rPr>
          <w:rFonts w:asciiTheme="minorHAnsi" w:eastAsiaTheme="minorEastAsia" w:hAnsiTheme="minorHAnsi" w:cstheme="minorBidi"/>
          <w:spacing w:val="-8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Committee may</w:t>
      </w:r>
      <w:r w:rsidRPr="704B9076">
        <w:rPr>
          <w:rFonts w:asciiTheme="minorHAnsi" w:eastAsiaTheme="minorEastAsia" w:hAnsiTheme="minorHAnsi" w:cstheme="minorBidi"/>
          <w:spacing w:val="-2"/>
          <w:sz w:val="24"/>
          <w:szCs w:val="24"/>
        </w:rPr>
        <w:t xml:space="preserve"> </w:t>
      </w:r>
      <w:proofErr w:type="gramStart"/>
      <w:r w:rsidRPr="704B9076">
        <w:rPr>
          <w:rFonts w:asciiTheme="minorHAnsi" w:eastAsiaTheme="minorEastAsia" w:hAnsiTheme="minorHAnsi" w:cstheme="minorBidi"/>
          <w:sz w:val="24"/>
          <w:szCs w:val="24"/>
        </w:rPr>
        <w:t>enter</w:t>
      </w:r>
      <w:r w:rsidRPr="704B9076">
        <w:rPr>
          <w:rFonts w:asciiTheme="minorHAnsi" w:eastAsiaTheme="minorEastAsia" w:hAnsiTheme="minorHAnsi" w:cstheme="minorBidi"/>
          <w:spacing w:val="-2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into</w:t>
      </w:r>
      <w:proofErr w:type="gramEnd"/>
      <w:r w:rsidRPr="704B9076">
        <w:rPr>
          <w:rFonts w:asciiTheme="minorHAnsi" w:eastAsiaTheme="minorEastAsia" w:hAnsiTheme="minorHAnsi" w:cstheme="minorBidi"/>
          <w:spacing w:val="-1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closed</w:t>
      </w:r>
      <w:r w:rsidRPr="704B9076">
        <w:rPr>
          <w:rFonts w:asciiTheme="minorHAnsi" w:eastAsiaTheme="minorEastAsia" w:hAnsiTheme="minorHAnsi" w:cstheme="minorBidi"/>
          <w:spacing w:val="-2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/</w:t>
      </w:r>
      <w:r w:rsidRPr="704B9076">
        <w:rPr>
          <w:rFonts w:asciiTheme="minorHAnsi" w:eastAsiaTheme="minorEastAsia" w:hAnsiTheme="minorHAnsi" w:cstheme="minorBidi"/>
          <w:spacing w:val="-2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executive</w:t>
      </w:r>
      <w:r w:rsidRPr="704B9076">
        <w:rPr>
          <w:rFonts w:asciiTheme="minorHAnsi" w:eastAsiaTheme="minorEastAsia" w:hAnsiTheme="minorHAnsi" w:cstheme="minorBidi"/>
          <w:spacing w:val="-2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session</w:t>
      </w:r>
      <w:r w:rsidRPr="704B9076">
        <w:rPr>
          <w:rFonts w:asciiTheme="minorHAnsi" w:eastAsiaTheme="minorEastAsia" w:hAnsiTheme="minorHAnsi" w:cstheme="minorBidi"/>
          <w:spacing w:val="-2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to</w:t>
      </w:r>
      <w:r w:rsidRPr="704B9076">
        <w:rPr>
          <w:rFonts w:asciiTheme="minorHAnsi" w:eastAsiaTheme="minorEastAsia" w:hAnsiTheme="minorHAnsi" w:cstheme="minorBidi"/>
          <w:spacing w:val="-1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deliberate</w:t>
      </w:r>
      <w:r w:rsidRPr="704B9076">
        <w:rPr>
          <w:rFonts w:asciiTheme="minorHAnsi" w:eastAsiaTheme="minorEastAsia" w:hAnsiTheme="minorHAnsi" w:cstheme="minorBidi"/>
          <w:spacing w:val="-2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any</w:t>
      </w:r>
      <w:r w:rsidRPr="704B9076">
        <w:rPr>
          <w:rFonts w:asciiTheme="minorHAnsi" w:eastAsiaTheme="minorEastAsia" w:hAnsiTheme="minorHAnsi" w:cstheme="minorBidi"/>
          <w:spacing w:val="-2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subject</w:t>
      </w:r>
      <w:r w:rsidRPr="704B9076">
        <w:rPr>
          <w:rFonts w:asciiTheme="minorHAnsi" w:eastAsiaTheme="minorEastAsia" w:hAnsiTheme="minorHAnsi" w:cstheme="minorBidi"/>
          <w:spacing w:val="-2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authorized</w:t>
      </w:r>
      <w:r w:rsidRPr="704B9076">
        <w:rPr>
          <w:rFonts w:asciiTheme="minorHAnsi" w:eastAsiaTheme="minorEastAsia" w:hAnsiTheme="minorHAnsi" w:cstheme="minorBidi"/>
          <w:spacing w:val="-1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by</w:t>
      </w:r>
      <w:r w:rsidRPr="704B9076">
        <w:rPr>
          <w:rFonts w:asciiTheme="minorHAnsi" w:eastAsiaTheme="minorEastAsia" w:hAnsiTheme="minorHAnsi" w:cstheme="minorBidi"/>
          <w:spacing w:val="-2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Subchapter</w:t>
      </w:r>
      <w:r w:rsidRPr="704B9076">
        <w:rPr>
          <w:rFonts w:asciiTheme="minorHAnsi" w:eastAsiaTheme="minorEastAsia" w:hAnsiTheme="minorHAnsi" w:cstheme="minorBidi"/>
          <w:spacing w:val="-2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D</w:t>
      </w:r>
      <w:r w:rsidRPr="704B9076">
        <w:rPr>
          <w:rFonts w:asciiTheme="minorHAnsi" w:eastAsiaTheme="minorEastAsia" w:hAnsiTheme="minorHAnsi" w:cstheme="minorBidi"/>
          <w:spacing w:val="-1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that</w:t>
      </w:r>
      <w:r w:rsidRPr="704B9076">
        <w:rPr>
          <w:rFonts w:asciiTheme="minorHAnsi" w:eastAsiaTheme="minorEastAsia" w:hAnsiTheme="minorHAnsi" w:cstheme="minorBidi"/>
          <w:spacing w:val="-2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is</w:t>
      </w:r>
      <w:r w:rsidRPr="704B9076">
        <w:rPr>
          <w:rFonts w:asciiTheme="minorHAnsi" w:eastAsiaTheme="minorEastAsia" w:hAnsiTheme="minorHAnsi" w:cstheme="minorBidi"/>
          <w:spacing w:val="-1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listed</w:t>
      </w:r>
      <w:r w:rsidRPr="704B9076">
        <w:rPr>
          <w:rFonts w:asciiTheme="minorHAnsi" w:eastAsiaTheme="minorEastAsia" w:hAnsiTheme="minorHAnsi" w:cstheme="minorBidi"/>
          <w:spacing w:val="-2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on</w:t>
      </w:r>
      <w:r w:rsidRPr="704B9076">
        <w:rPr>
          <w:rFonts w:asciiTheme="minorHAnsi" w:eastAsiaTheme="minorEastAsia" w:hAnsiTheme="minorHAnsi" w:cstheme="minorBidi"/>
          <w:spacing w:val="-1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the</w:t>
      </w:r>
      <w:r w:rsidRPr="704B9076">
        <w:rPr>
          <w:rFonts w:asciiTheme="minorHAnsi" w:eastAsiaTheme="minorEastAsia" w:hAnsiTheme="minorHAnsi" w:cstheme="minorBidi"/>
          <w:spacing w:val="-2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agenda for</w:t>
      </w:r>
      <w:r w:rsidRPr="704B9076">
        <w:rPr>
          <w:rFonts w:asciiTheme="minorHAnsi" w:eastAsiaTheme="minorEastAsia" w:hAnsiTheme="minorHAnsi" w:cstheme="minorBidi"/>
          <w:spacing w:val="-3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this</w:t>
      </w:r>
      <w:r w:rsidRPr="704B9076">
        <w:rPr>
          <w:rFonts w:asciiTheme="minorHAnsi" w:eastAsiaTheme="minorEastAsia" w:hAnsiTheme="minorHAnsi" w:cstheme="minorBidi"/>
          <w:spacing w:val="-3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meeting.</w:t>
      </w:r>
      <w:r w:rsidRPr="704B9076">
        <w:rPr>
          <w:rFonts w:asciiTheme="minorHAnsi" w:eastAsiaTheme="minorEastAsia" w:hAnsiTheme="minorHAnsi" w:cstheme="minorBidi"/>
          <w:spacing w:val="-3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Before</w:t>
      </w:r>
      <w:r w:rsidRPr="704B9076">
        <w:rPr>
          <w:rFonts w:asciiTheme="minorHAnsi" w:eastAsiaTheme="minorEastAsia" w:hAnsiTheme="minorHAnsi" w:cstheme="minorBidi"/>
          <w:spacing w:val="-3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any</w:t>
      </w:r>
      <w:r w:rsidRPr="704B9076">
        <w:rPr>
          <w:rFonts w:asciiTheme="minorHAnsi" w:eastAsiaTheme="minorEastAsia" w:hAnsiTheme="minorHAnsi" w:cstheme="minorBidi"/>
          <w:spacing w:val="-3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closed</w:t>
      </w:r>
      <w:r w:rsidRPr="704B9076">
        <w:rPr>
          <w:rFonts w:asciiTheme="minorHAnsi" w:eastAsiaTheme="minorEastAsia" w:hAnsiTheme="minorHAnsi" w:cstheme="minorBidi"/>
          <w:spacing w:val="-3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/</w:t>
      </w:r>
      <w:r w:rsidRPr="704B9076">
        <w:rPr>
          <w:rFonts w:asciiTheme="minorHAnsi" w:eastAsiaTheme="minorEastAsia" w:hAnsiTheme="minorHAnsi" w:cstheme="minorBidi"/>
          <w:spacing w:val="-3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executive</w:t>
      </w:r>
      <w:r w:rsidRPr="704B9076">
        <w:rPr>
          <w:rFonts w:asciiTheme="minorHAnsi" w:eastAsiaTheme="minorEastAsia" w:hAnsiTheme="minorHAnsi" w:cstheme="minorBidi"/>
          <w:spacing w:val="-3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session</w:t>
      </w:r>
      <w:r w:rsidRPr="704B9076">
        <w:rPr>
          <w:rFonts w:asciiTheme="minorHAnsi" w:eastAsiaTheme="minorEastAsia" w:hAnsiTheme="minorHAnsi" w:cstheme="minorBidi"/>
          <w:spacing w:val="-3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is</w:t>
      </w:r>
      <w:r w:rsidRPr="704B9076">
        <w:rPr>
          <w:rFonts w:asciiTheme="minorHAnsi" w:eastAsiaTheme="minorEastAsia" w:hAnsiTheme="minorHAnsi" w:cstheme="minorBidi"/>
          <w:spacing w:val="-3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convened,</w:t>
      </w:r>
      <w:r w:rsidRPr="704B9076">
        <w:rPr>
          <w:rFonts w:asciiTheme="minorHAnsi" w:eastAsiaTheme="minorEastAsia" w:hAnsiTheme="minorHAnsi" w:cstheme="minorBidi"/>
          <w:spacing w:val="-3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the</w:t>
      </w:r>
      <w:r w:rsidRPr="704B9076">
        <w:rPr>
          <w:rFonts w:asciiTheme="minorHAnsi" w:eastAsiaTheme="minorEastAsia" w:hAnsiTheme="minorHAnsi" w:cstheme="minorBidi"/>
          <w:spacing w:val="-3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presiding</w:t>
      </w:r>
      <w:r w:rsidRPr="704B9076">
        <w:rPr>
          <w:rFonts w:asciiTheme="minorHAnsi" w:eastAsiaTheme="minorEastAsia" w:hAnsiTheme="minorHAnsi" w:cstheme="minorBidi"/>
          <w:spacing w:val="-3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officer</w:t>
      </w:r>
      <w:r w:rsidRPr="704B9076">
        <w:rPr>
          <w:rFonts w:asciiTheme="minorHAnsi" w:eastAsiaTheme="minorEastAsia" w:hAnsiTheme="minorHAnsi" w:cstheme="minorBidi"/>
          <w:spacing w:val="-3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will</w:t>
      </w:r>
      <w:r w:rsidRPr="704B9076">
        <w:rPr>
          <w:rFonts w:asciiTheme="minorHAnsi" w:eastAsiaTheme="minorEastAsia" w:hAnsiTheme="minorHAnsi" w:cstheme="minorBidi"/>
          <w:spacing w:val="-2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publicly</w:t>
      </w:r>
      <w:r w:rsidRPr="704B9076">
        <w:rPr>
          <w:rFonts w:asciiTheme="minorHAnsi" w:eastAsiaTheme="minorEastAsia" w:hAnsiTheme="minorHAnsi" w:cstheme="minorBidi"/>
          <w:spacing w:val="-3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identify</w:t>
      </w:r>
      <w:r w:rsidRPr="704B9076">
        <w:rPr>
          <w:rFonts w:asciiTheme="minorHAnsi" w:eastAsiaTheme="minorEastAsia" w:hAnsiTheme="minorHAnsi" w:cstheme="minorBidi"/>
          <w:spacing w:val="-3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the</w:t>
      </w:r>
      <w:r w:rsidRPr="704B9076">
        <w:rPr>
          <w:rFonts w:asciiTheme="minorHAnsi" w:eastAsiaTheme="minorEastAsia" w:hAnsiTheme="minorHAnsi" w:cstheme="minorBidi"/>
          <w:spacing w:val="-3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section</w:t>
      </w:r>
      <w:r w:rsidRPr="704B9076">
        <w:rPr>
          <w:rFonts w:asciiTheme="minorHAnsi" w:eastAsiaTheme="minorEastAsia" w:hAnsiTheme="minorHAnsi" w:cstheme="minorBidi"/>
          <w:spacing w:val="-1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or sections of the</w:t>
      </w:r>
      <w:r w:rsidRPr="704B9076">
        <w:rPr>
          <w:rFonts w:asciiTheme="minorHAnsi" w:eastAsiaTheme="minorEastAsia" w:hAnsiTheme="minorHAnsi" w:cstheme="minorBidi"/>
          <w:spacing w:val="-1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Act</w:t>
      </w:r>
      <w:r w:rsidRPr="704B9076">
        <w:rPr>
          <w:rFonts w:asciiTheme="minorHAnsi" w:eastAsiaTheme="minorEastAsia" w:hAnsiTheme="minorHAnsi" w:cstheme="minorBidi"/>
          <w:spacing w:val="-1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authorizing the closed</w:t>
      </w:r>
      <w:r w:rsidRPr="704B9076">
        <w:rPr>
          <w:rFonts w:asciiTheme="minorHAnsi" w:eastAsiaTheme="minorEastAsia" w:hAnsiTheme="minorHAnsi" w:cstheme="minorBidi"/>
          <w:spacing w:val="-1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/ executive session.</w:t>
      </w:r>
      <w:r w:rsidRPr="704B9076">
        <w:rPr>
          <w:rFonts w:asciiTheme="minorHAnsi" w:eastAsiaTheme="minorEastAsia" w:hAnsiTheme="minorHAnsi" w:cstheme="minorBidi"/>
          <w:spacing w:val="-1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Any final</w:t>
      </w:r>
      <w:r w:rsidRPr="704B9076">
        <w:rPr>
          <w:rFonts w:asciiTheme="minorHAnsi" w:eastAsiaTheme="minorEastAsia" w:hAnsiTheme="minorHAnsi" w:cstheme="minorBidi"/>
          <w:spacing w:val="-1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action, decision, or vote</w:t>
      </w:r>
      <w:r w:rsidRPr="704B9076">
        <w:rPr>
          <w:rFonts w:asciiTheme="minorHAnsi" w:eastAsiaTheme="minorEastAsia" w:hAnsiTheme="minorHAnsi" w:cstheme="minorBidi"/>
          <w:spacing w:val="-1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on a subject deliberated</w:t>
      </w:r>
      <w:r w:rsidRPr="704B9076">
        <w:rPr>
          <w:rFonts w:asciiTheme="minorHAnsi" w:eastAsiaTheme="minorEastAsia" w:hAnsiTheme="minorHAnsi" w:cstheme="minorBidi"/>
          <w:spacing w:val="-1"/>
          <w:sz w:val="24"/>
          <w:szCs w:val="24"/>
        </w:rPr>
        <w:t xml:space="preserve"> </w:t>
      </w:r>
      <w:r w:rsidRPr="704B9076">
        <w:rPr>
          <w:rFonts w:asciiTheme="minorHAnsi" w:eastAsiaTheme="minorEastAsia" w:hAnsiTheme="minorHAnsi" w:cstheme="minorBidi"/>
          <w:sz w:val="24"/>
          <w:szCs w:val="24"/>
        </w:rPr>
        <w:t>in closed / executive session will be conducted in open session in compliance with the Texas Open Meetings Act.</w:t>
      </w:r>
    </w:p>
    <w:p w14:paraId="6CD67888" w14:textId="1F5B3B87" w:rsidR="00AB4E28" w:rsidRDefault="00AB4E28" w:rsidP="7CA7AB43">
      <w:pPr>
        <w:pStyle w:val="BodyText"/>
        <w:ind w:left="119" w:right="98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732FB883" w14:textId="4B713CB3" w:rsidR="7CA7AB43" w:rsidRDefault="7CA7AB43" w:rsidP="7CA7AB43">
      <w:pPr>
        <w:pStyle w:val="BodyText"/>
        <w:ind w:left="119" w:right="98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334866C6" w14:textId="5BAAD3C7" w:rsidR="21A241B2" w:rsidRDefault="21A241B2" w:rsidP="7CA7AB43">
      <w:pPr>
        <w:jc w:val="center"/>
      </w:pPr>
      <w:r w:rsidRPr="7CA7AB43">
        <w:rPr>
          <w:rFonts w:ascii="Calibri" w:eastAsia="Calibri" w:hAnsi="Calibri" w:cs="Calibri"/>
          <w:b/>
          <w:bCs/>
        </w:rPr>
        <w:t>CERTIFICATE AS TO POSTING OR GIVING OF NOTICE</w:t>
      </w:r>
    </w:p>
    <w:p w14:paraId="3A0A83C7" w14:textId="37117A55" w:rsidR="21A241B2" w:rsidRDefault="21A241B2" w:rsidP="7CA7AB43">
      <w:pPr>
        <w:jc w:val="both"/>
        <w:rPr>
          <w:rFonts w:ascii="Calibri" w:eastAsia="Calibri" w:hAnsi="Calibri" w:cs="Calibri"/>
          <w:color w:val="000000" w:themeColor="text1"/>
        </w:rPr>
      </w:pPr>
      <w:r w:rsidRPr="008D3335">
        <w:rPr>
          <w:rFonts w:ascii="Calibri" w:eastAsia="Calibri" w:hAnsi="Calibri" w:cs="Calibri"/>
        </w:rPr>
        <w:t xml:space="preserve">On this 24th day of January, </w:t>
      </w:r>
      <w:proofErr w:type="gramStart"/>
      <w:r w:rsidRPr="008D3335">
        <w:rPr>
          <w:rFonts w:ascii="Calibri" w:eastAsia="Calibri" w:hAnsi="Calibri" w:cs="Calibri"/>
        </w:rPr>
        <w:t>by</w:t>
      </w:r>
      <w:proofErr w:type="gramEnd"/>
      <w:r w:rsidRPr="008D3335">
        <w:rPr>
          <w:rFonts w:ascii="Calibri" w:eastAsia="Calibri" w:hAnsi="Calibri" w:cs="Calibri"/>
        </w:rPr>
        <w:t xml:space="preserve"> </w:t>
      </w:r>
      <w:r w:rsidR="00CA3779">
        <w:rPr>
          <w:rFonts w:ascii="Calibri" w:eastAsia="Calibri" w:hAnsi="Calibri" w:cs="Calibri"/>
        </w:rPr>
        <w:t>6</w:t>
      </w:r>
      <w:r w:rsidRPr="008D3335">
        <w:rPr>
          <w:rFonts w:ascii="Calibri" w:eastAsia="Calibri" w:hAnsi="Calibri" w:cs="Calibri"/>
        </w:rPr>
        <w:t>:00 pm CST, this notice was posted online and at a place readily accessible and convenient to the public at</w:t>
      </w:r>
      <w:r w:rsidR="140F0140" w:rsidRPr="008D3335">
        <w:rPr>
          <w:rFonts w:eastAsiaTheme="minorEastAsia"/>
          <w:color w:val="000000" w:themeColor="text1"/>
          <w:sz w:val="24"/>
          <w:szCs w:val="24"/>
        </w:rPr>
        <w:t xml:space="preserve"> 4400 Parks Legado Drive, Odessa, TX 79765.</w:t>
      </w:r>
      <w:r w:rsidR="140F0140" w:rsidRPr="008D3335">
        <w:rPr>
          <w:rFonts w:ascii="Calibri" w:eastAsia="Calibri" w:hAnsi="Calibri" w:cs="Calibri"/>
        </w:rPr>
        <w:t xml:space="preserve"> </w:t>
      </w:r>
    </w:p>
    <w:p w14:paraId="320DB6F5" w14:textId="15E02218" w:rsidR="7CA7AB43" w:rsidRDefault="7CA7AB43" w:rsidP="7CA7AB43">
      <w:pPr>
        <w:pStyle w:val="BodyText"/>
        <w:ind w:left="119" w:right="98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2C078E63" w14:textId="0201E6CF" w:rsidR="00365612" w:rsidRDefault="00365612">
      <w:pPr>
        <w:rPr>
          <w:rFonts w:eastAsiaTheme="minorEastAsia"/>
          <w:sz w:val="24"/>
          <w:szCs w:val="24"/>
        </w:rPr>
      </w:pPr>
    </w:p>
    <w:sectPr w:rsidR="00365612" w:rsidSect="00AB4E28">
      <w:pgSz w:w="12240" w:h="15840"/>
      <w:pgMar w:top="740" w:right="4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ＭＳ 明朝">
    <w:altName w:val="MS Gothic"/>
    <w:panose1 w:val="00000000000000000000"/>
    <w:charset w:val="80"/>
    <w:family w:val="roman"/>
    <w:notTrueType/>
    <w:pitch w:val="default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Arial,ＭＳ 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C66AD"/>
    <w:multiLevelType w:val="hybridMultilevel"/>
    <w:tmpl w:val="F18659E6"/>
    <w:lvl w:ilvl="0" w:tplc="4DA8807E">
      <w:start w:val="12"/>
      <w:numFmt w:val="decimal"/>
      <w:lvlText w:val="%1)"/>
      <w:lvlJc w:val="left"/>
      <w:pPr>
        <w:ind w:left="360" w:hanging="360"/>
      </w:pPr>
      <w:rPr>
        <w:rFonts w:ascii="Calibri" w:hAnsi="Calibri" w:hint="default"/>
      </w:rPr>
    </w:lvl>
    <w:lvl w:ilvl="1" w:tplc="D0A04108">
      <w:start w:val="1"/>
      <w:numFmt w:val="lowerLetter"/>
      <w:lvlText w:val="%2."/>
      <w:lvlJc w:val="left"/>
      <w:pPr>
        <w:ind w:left="1440" w:hanging="360"/>
      </w:pPr>
    </w:lvl>
    <w:lvl w:ilvl="2" w:tplc="1FBCC5F2">
      <w:start w:val="1"/>
      <w:numFmt w:val="lowerRoman"/>
      <w:lvlText w:val="%3."/>
      <w:lvlJc w:val="right"/>
      <w:pPr>
        <w:ind w:left="2160" w:hanging="180"/>
      </w:pPr>
    </w:lvl>
    <w:lvl w:ilvl="3" w:tplc="656419C4">
      <w:start w:val="1"/>
      <w:numFmt w:val="decimal"/>
      <w:lvlText w:val="%4."/>
      <w:lvlJc w:val="left"/>
      <w:pPr>
        <w:ind w:left="2880" w:hanging="360"/>
      </w:pPr>
    </w:lvl>
    <w:lvl w:ilvl="4" w:tplc="E9B8CEE6">
      <w:start w:val="1"/>
      <w:numFmt w:val="lowerLetter"/>
      <w:lvlText w:val="%5."/>
      <w:lvlJc w:val="left"/>
      <w:pPr>
        <w:ind w:left="3600" w:hanging="360"/>
      </w:pPr>
    </w:lvl>
    <w:lvl w:ilvl="5" w:tplc="D2801728">
      <w:start w:val="1"/>
      <w:numFmt w:val="lowerRoman"/>
      <w:lvlText w:val="%6."/>
      <w:lvlJc w:val="right"/>
      <w:pPr>
        <w:ind w:left="4320" w:hanging="180"/>
      </w:pPr>
    </w:lvl>
    <w:lvl w:ilvl="6" w:tplc="B7387D28">
      <w:start w:val="1"/>
      <w:numFmt w:val="decimal"/>
      <w:lvlText w:val="%7."/>
      <w:lvlJc w:val="left"/>
      <w:pPr>
        <w:ind w:left="5040" w:hanging="360"/>
      </w:pPr>
    </w:lvl>
    <w:lvl w:ilvl="7" w:tplc="09EAD612">
      <w:start w:val="1"/>
      <w:numFmt w:val="lowerLetter"/>
      <w:lvlText w:val="%8."/>
      <w:lvlJc w:val="left"/>
      <w:pPr>
        <w:ind w:left="5760" w:hanging="360"/>
      </w:pPr>
    </w:lvl>
    <w:lvl w:ilvl="8" w:tplc="FF285D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B3EF6"/>
    <w:multiLevelType w:val="hybridMultilevel"/>
    <w:tmpl w:val="6F2C6E38"/>
    <w:lvl w:ilvl="0" w:tplc="F7E22822">
      <w:start w:val="1"/>
      <w:numFmt w:val="decimal"/>
      <w:lvlText w:val="%1."/>
      <w:lvlJc w:val="left"/>
      <w:pPr>
        <w:ind w:left="720" w:hanging="360"/>
      </w:pPr>
    </w:lvl>
    <w:lvl w:ilvl="1" w:tplc="E4960456">
      <w:start w:val="3"/>
      <w:numFmt w:val="lowerLetter"/>
      <w:lvlText w:val="%2)"/>
      <w:lvlJc w:val="left"/>
      <w:pPr>
        <w:ind w:left="720" w:hanging="360"/>
      </w:pPr>
      <w:rPr>
        <w:rFonts w:ascii="Calibri,ＭＳ 明朝" w:hAnsi="Calibri,ＭＳ 明朝" w:hint="default"/>
      </w:rPr>
    </w:lvl>
    <w:lvl w:ilvl="2" w:tplc="D36EC568">
      <w:start w:val="1"/>
      <w:numFmt w:val="lowerRoman"/>
      <w:lvlText w:val="%3."/>
      <w:lvlJc w:val="right"/>
      <w:pPr>
        <w:ind w:left="2160" w:hanging="180"/>
      </w:pPr>
    </w:lvl>
    <w:lvl w:ilvl="3" w:tplc="BE6E071A">
      <w:start w:val="1"/>
      <w:numFmt w:val="decimal"/>
      <w:lvlText w:val="%4."/>
      <w:lvlJc w:val="left"/>
      <w:pPr>
        <w:ind w:left="2880" w:hanging="360"/>
      </w:pPr>
    </w:lvl>
    <w:lvl w:ilvl="4" w:tplc="C7B4EB70">
      <w:start w:val="1"/>
      <w:numFmt w:val="lowerLetter"/>
      <w:lvlText w:val="%5."/>
      <w:lvlJc w:val="left"/>
      <w:pPr>
        <w:ind w:left="3600" w:hanging="360"/>
      </w:pPr>
    </w:lvl>
    <w:lvl w:ilvl="5" w:tplc="B0182252">
      <w:start w:val="1"/>
      <w:numFmt w:val="lowerRoman"/>
      <w:lvlText w:val="%6."/>
      <w:lvlJc w:val="right"/>
      <w:pPr>
        <w:ind w:left="4320" w:hanging="180"/>
      </w:pPr>
    </w:lvl>
    <w:lvl w:ilvl="6" w:tplc="1E1458F0">
      <w:start w:val="1"/>
      <w:numFmt w:val="decimal"/>
      <w:lvlText w:val="%7."/>
      <w:lvlJc w:val="left"/>
      <w:pPr>
        <w:ind w:left="5040" w:hanging="360"/>
      </w:pPr>
    </w:lvl>
    <w:lvl w:ilvl="7" w:tplc="41560F8C">
      <w:start w:val="1"/>
      <w:numFmt w:val="lowerLetter"/>
      <w:lvlText w:val="%8."/>
      <w:lvlJc w:val="left"/>
      <w:pPr>
        <w:ind w:left="5760" w:hanging="360"/>
      </w:pPr>
    </w:lvl>
    <w:lvl w:ilvl="8" w:tplc="D66EE7F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F6DC1"/>
    <w:multiLevelType w:val="hybridMultilevel"/>
    <w:tmpl w:val="B42C8776"/>
    <w:lvl w:ilvl="0" w:tplc="1F708464">
      <w:start w:val="11"/>
      <w:numFmt w:val="decimal"/>
      <w:lvlText w:val="%1)"/>
      <w:lvlJc w:val="left"/>
      <w:pPr>
        <w:ind w:left="360" w:hanging="360"/>
      </w:pPr>
      <w:rPr>
        <w:rFonts w:ascii="Calibri,ＭＳ 明朝" w:hAnsi="Calibri,ＭＳ 明朝" w:hint="default"/>
      </w:rPr>
    </w:lvl>
    <w:lvl w:ilvl="1" w:tplc="53D81A04">
      <w:start w:val="1"/>
      <w:numFmt w:val="lowerLetter"/>
      <w:lvlText w:val="%2)"/>
      <w:lvlJc w:val="left"/>
      <w:pPr>
        <w:ind w:left="720" w:hanging="360"/>
      </w:pPr>
    </w:lvl>
    <w:lvl w:ilvl="2" w:tplc="739A7EB8">
      <w:start w:val="1"/>
      <w:numFmt w:val="lowerRoman"/>
      <w:lvlText w:val="%3."/>
      <w:lvlJc w:val="right"/>
      <w:pPr>
        <w:ind w:left="2160" w:hanging="180"/>
      </w:pPr>
    </w:lvl>
    <w:lvl w:ilvl="3" w:tplc="B8BA5920">
      <w:start w:val="1"/>
      <w:numFmt w:val="decimal"/>
      <w:lvlText w:val="%4."/>
      <w:lvlJc w:val="left"/>
      <w:pPr>
        <w:ind w:left="2880" w:hanging="360"/>
      </w:pPr>
    </w:lvl>
    <w:lvl w:ilvl="4" w:tplc="7912040C">
      <w:start w:val="1"/>
      <w:numFmt w:val="lowerLetter"/>
      <w:lvlText w:val="%5."/>
      <w:lvlJc w:val="left"/>
      <w:pPr>
        <w:ind w:left="3600" w:hanging="360"/>
      </w:pPr>
    </w:lvl>
    <w:lvl w:ilvl="5" w:tplc="BB621390">
      <w:start w:val="1"/>
      <w:numFmt w:val="lowerRoman"/>
      <w:lvlText w:val="%6."/>
      <w:lvlJc w:val="right"/>
      <w:pPr>
        <w:ind w:left="4320" w:hanging="180"/>
      </w:pPr>
    </w:lvl>
    <w:lvl w:ilvl="6" w:tplc="F216D6B0">
      <w:start w:val="1"/>
      <w:numFmt w:val="decimal"/>
      <w:lvlText w:val="%7."/>
      <w:lvlJc w:val="left"/>
      <w:pPr>
        <w:ind w:left="5040" w:hanging="360"/>
      </w:pPr>
    </w:lvl>
    <w:lvl w:ilvl="7" w:tplc="AE3A8EA0">
      <w:start w:val="1"/>
      <w:numFmt w:val="lowerLetter"/>
      <w:lvlText w:val="%8."/>
      <w:lvlJc w:val="left"/>
      <w:pPr>
        <w:ind w:left="5760" w:hanging="360"/>
      </w:pPr>
    </w:lvl>
    <w:lvl w:ilvl="8" w:tplc="F9B2CEB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446AD"/>
    <w:multiLevelType w:val="hybridMultilevel"/>
    <w:tmpl w:val="961C22C2"/>
    <w:lvl w:ilvl="0" w:tplc="493602FC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1E96D0C6">
      <w:start w:val="1"/>
      <w:numFmt w:val="lowerRoman"/>
      <w:lvlText w:val="%3)"/>
      <w:lvlJc w:val="left"/>
      <w:pPr>
        <w:ind w:left="1080" w:hanging="360"/>
      </w:pPr>
    </w:lvl>
    <w:lvl w:ilvl="3" w:tplc="DACE9516">
      <w:start w:val="1"/>
      <w:numFmt w:val="decimal"/>
      <w:lvlText w:val="(%4)"/>
      <w:lvlJc w:val="left"/>
      <w:pPr>
        <w:ind w:left="1440" w:hanging="360"/>
      </w:pPr>
    </w:lvl>
    <w:lvl w:ilvl="4" w:tplc="0F00F9FE">
      <w:start w:val="1"/>
      <w:numFmt w:val="lowerLetter"/>
      <w:lvlText w:val="(%5)"/>
      <w:lvlJc w:val="left"/>
      <w:pPr>
        <w:ind w:left="1800" w:hanging="360"/>
      </w:pPr>
    </w:lvl>
    <w:lvl w:ilvl="5" w:tplc="48FA02B8">
      <w:start w:val="1"/>
      <w:numFmt w:val="lowerRoman"/>
      <w:lvlText w:val="(%6)"/>
      <w:lvlJc w:val="left"/>
      <w:pPr>
        <w:ind w:left="2160" w:hanging="360"/>
      </w:pPr>
    </w:lvl>
    <w:lvl w:ilvl="6" w:tplc="8FD0B788">
      <w:start w:val="1"/>
      <w:numFmt w:val="decimal"/>
      <w:lvlText w:val="%7."/>
      <w:lvlJc w:val="left"/>
      <w:pPr>
        <w:ind w:left="2520" w:hanging="360"/>
      </w:pPr>
    </w:lvl>
    <w:lvl w:ilvl="7" w:tplc="630409BE">
      <w:start w:val="1"/>
      <w:numFmt w:val="lowerLetter"/>
      <w:lvlText w:val="%8."/>
      <w:lvlJc w:val="left"/>
      <w:pPr>
        <w:ind w:left="2880" w:hanging="360"/>
      </w:pPr>
      <w:rPr>
        <w:rFonts w:ascii="Garamond" w:eastAsia="Cambria" w:hAnsi="Garamond" w:cs="Times New Roman"/>
      </w:rPr>
    </w:lvl>
    <w:lvl w:ilvl="8" w:tplc="2B56D9CC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012D8FC"/>
    <w:multiLevelType w:val="hybridMultilevel"/>
    <w:tmpl w:val="FA2612BE"/>
    <w:lvl w:ilvl="0" w:tplc="5AB8A642">
      <w:start w:val="1"/>
      <w:numFmt w:val="decimal"/>
      <w:lvlText w:val="%1."/>
      <w:lvlJc w:val="left"/>
      <w:pPr>
        <w:ind w:left="720" w:hanging="360"/>
      </w:pPr>
    </w:lvl>
    <w:lvl w:ilvl="1" w:tplc="D04C9AE2">
      <w:start w:val="2"/>
      <w:numFmt w:val="lowerLetter"/>
      <w:lvlText w:val="%2)"/>
      <w:lvlJc w:val="left"/>
      <w:pPr>
        <w:ind w:left="720" w:hanging="360"/>
      </w:pPr>
      <w:rPr>
        <w:rFonts w:ascii="Calibri,ＭＳ 明朝" w:hAnsi="Calibri,ＭＳ 明朝" w:hint="default"/>
      </w:rPr>
    </w:lvl>
    <w:lvl w:ilvl="2" w:tplc="7C4CF742">
      <w:start w:val="1"/>
      <w:numFmt w:val="lowerRoman"/>
      <w:lvlText w:val="%3."/>
      <w:lvlJc w:val="right"/>
      <w:pPr>
        <w:ind w:left="2160" w:hanging="180"/>
      </w:pPr>
    </w:lvl>
    <w:lvl w:ilvl="3" w:tplc="525E3B18">
      <w:start w:val="1"/>
      <w:numFmt w:val="decimal"/>
      <w:lvlText w:val="%4."/>
      <w:lvlJc w:val="left"/>
      <w:pPr>
        <w:ind w:left="2880" w:hanging="360"/>
      </w:pPr>
    </w:lvl>
    <w:lvl w:ilvl="4" w:tplc="7728AB66">
      <w:start w:val="1"/>
      <w:numFmt w:val="lowerLetter"/>
      <w:lvlText w:val="%5."/>
      <w:lvlJc w:val="left"/>
      <w:pPr>
        <w:ind w:left="3600" w:hanging="360"/>
      </w:pPr>
    </w:lvl>
    <w:lvl w:ilvl="5" w:tplc="EFC0619E">
      <w:start w:val="1"/>
      <w:numFmt w:val="lowerRoman"/>
      <w:lvlText w:val="%6."/>
      <w:lvlJc w:val="right"/>
      <w:pPr>
        <w:ind w:left="4320" w:hanging="180"/>
      </w:pPr>
    </w:lvl>
    <w:lvl w:ilvl="6" w:tplc="51B03966">
      <w:start w:val="1"/>
      <w:numFmt w:val="decimal"/>
      <w:lvlText w:val="%7."/>
      <w:lvlJc w:val="left"/>
      <w:pPr>
        <w:ind w:left="5040" w:hanging="360"/>
      </w:pPr>
    </w:lvl>
    <w:lvl w:ilvl="7" w:tplc="6F7E9EDA">
      <w:start w:val="1"/>
      <w:numFmt w:val="lowerLetter"/>
      <w:lvlText w:val="%8."/>
      <w:lvlJc w:val="left"/>
      <w:pPr>
        <w:ind w:left="5760" w:hanging="360"/>
      </w:pPr>
    </w:lvl>
    <w:lvl w:ilvl="8" w:tplc="BB1004A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E73F3"/>
    <w:multiLevelType w:val="hybridMultilevel"/>
    <w:tmpl w:val="10D632F2"/>
    <w:lvl w:ilvl="0" w:tplc="DFD0AA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ADCF0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5C79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22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87E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9E7A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4630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70FC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7200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B0F16"/>
    <w:multiLevelType w:val="hybridMultilevel"/>
    <w:tmpl w:val="7DEAF5BE"/>
    <w:lvl w:ilvl="0" w:tplc="1A2EB772">
      <w:start w:val="12"/>
      <w:numFmt w:val="decimal"/>
      <w:lvlText w:val="%1."/>
      <w:lvlJc w:val="left"/>
      <w:pPr>
        <w:ind w:left="720" w:hanging="360"/>
      </w:pPr>
    </w:lvl>
    <w:lvl w:ilvl="1" w:tplc="3AF08B08">
      <w:start w:val="1"/>
      <w:numFmt w:val="lowerLetter"/>
      <w:lvlText w:val="%2."/>
      <w:lvlJc w:val="left"/>
      <w:pPr>
        <w:ind w:left="1440" w:hanging="360"/>
      </w:pPr>
    </w:lvl>
    <w:lvl w:ilvl="2" w:tplc="5B36A92C">
      <w:start w:val="1"/>
      <w:numFmt w:val="lowerRoman"/>
      <w:lvlText w:val="%3."/>
      <w:lvlJc w:val="right"/>
      <w:pPr>
        <w:ind w:left="2160" w:hanging="180"/>
      </w:pPr>
    </w:lvl>
    <w:lvl w:ilvl="3" w:tplc="A578585C">
      <w:start w:val="1"/>
      <w:numFmt w:val="decimal"/>
      <w:lvlText w:val="%4."/>
      <w:lvlJc w:val="left"/>
      <w:pPr>
        <w:ind w:left="2880" w:hanging="360"/>
      </w:pPr>
    </w:lvl>
    <w:lvl w:ilvl="4" w:tplc="42F2C4E4">
      <w:start w:val="1"/>
      <w:numFmt w:val="lowerLetter"/>
      <w:lvlText w:val="%5."/>
      <w:lvlJc w:val="left"/>
      <w:pPr>
        <w:ind w:left="3600" w:hanging="360"/>
      </w:pPr>
    </w:lvl>
    <w:lvl w:ilvl="5" w:tplc="14405DB2">
      <w:start w:val="1"/>
      <w:numFmt w:val="lowerRoman"/>
      <w:lvlText w:val="%6."/>
      <w:lvlJc w:val="right"/>
      <w:pPr>
        <w:ind w:left="4320" w:hanging="180"/>
      </w:pPr>
    </w:lvl>
    <w:lvl w:ilvl="6" w:tplc="E35CE4AE">
      <w:start w:val="1"/>
      <w:numFmt w:val="decimal"/>
      <w:lvlText w:val="%7."/>
      <w:lvlJc w:val="left"/>
      <w:pPr>
        <w:ind w:left="5040" w:hanging="360"/>
      </w:pPr>
    </w:lvl>
    <w:lvl w:ilvl="7" w:tplc="6FF2F116">
      <w:start w:val="1"/>
      <w:numFmt w:val="lowerLetter"/>
      <w:lvlText w:val="%8."/>
      <w:lvlJc w:val="left"/>
      <w:pPr>
        <w:ind w:left="5760" w:hanging="360"/>
      </w:pPr>
    </w:lvl>
    <w:lvl w:ilvl="8" w:tplc="9172460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E6234"/>
    <w:multiLevelType w:val="hybridMultilevel"/>
    <w:tmpl w:val="8A9E3F0E"/>
    <w:lvl w:ilvl="0" w:tplc="FFFFFFFF">
      <w:start w:val="1"/>
      <w:numFmt w:val="decimal"/>
      <w:lvlText w:val="%1)"/>
      <w:lvlJc w:val="left"/>
      <w:pPr>
        <w:ind w:left="480" w:hanging="360"/>
      </w:pPr>
      <w:rPr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FFFFFFFF">
      <w:start w:val="1"/>
      <w:numFmt w:val="lowerLetter"/>
      <w:lvlText w:val="%2)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1991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4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93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59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4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9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CC73F48"/>
    <w:multiLevelType w:val="hybridMultilevel"/>
    <w:tmpl w:val="8A9E3F0E"/>
    <w:lvl w:ilvl="0" w:tplc="FFFFFFFF">
      <w:start w:val="1"/>
      <w:numFmt w:val="decimal"/>
      <w:lvlText w:val="%1)"/>
      <w:lvlJc w:val="left"/>
      <w:pPr>
        <w:ind w:left="480" w:hanging="360"/>
      </w:pPr>
      <w:rPr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FFFFFFFF">
      <w:start w:val="1"/>
      <w:numFmt w:val="lowerLetter"/>
      <w:lvlText w:val="%2)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1991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4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93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59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4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97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D509541"/>
    <w:multiLevelType w:val="hybridMultilevel"/>
    <w:tmpl w:val="7E924F00"/>
    <w:lvl w:ilvl="0" w:tplc="1494D634">
      <w:start w:val="14"/>
      <w:numFmt w:val="decimal"/>
      <w:lvlText w:val="%1)"/>
      <w:lvlJc w:val="left"/>
      <w:pPr>
        <w:ind w:left="360" w:hanging="360"/>
      </w:pPr>
      <w:rPr>
        <w:rFonts w:ascii="Calibri,Arial,ＭＳ 明朝" w:hAnsi="Calibri,Arial,ＭＳ 明朝" w:hint="default"/>
      </w:rPr>
    </w:lvl>
    <w:lvl w:ilvl="1" w:tplc="17B82CAA">
      <w:start w:val="1"/>
      <w:numFmt w:val="lowerLetter"/>
      <w:lvlText w:val="%2."/>
      <w:lvlJc w:val="left"/>
      <w:pPr>
        <w:ind w:left="1440" w:hanging="360"/>
      </w:pPr>
    </w:lvl>
    <w:lvl w:ilvl="2" w:tplc="E85217D2">
      <w:start w:val="1"/>
      <w:numFmt w:val="lowerRoman"/>
      <w:lvlText w:val="%3."/>
      <w:lvlJc w:val="right"/>
      <w:pPr>
        <w:ind w:left="2160" w:hanging="180"/>
      </w:pPr>
    </w:lvl>
    <w:lvl w:ilvl="3" w:tplc="5330DEB2">
      <w:start w:val="1"/>
      <w:numFmt w:val="decimal"/>
      <w:lvlText w:val="%4."/>
      <w:lvlJc w:val="left"/>
      <w:pPr>
        <w:ind w:left="2880" w:hanging="360"/>
      </w:pPr>
    </w:lvl>
    <w:lvl w:ilvl="4" w:tplc="ED185C58">
      <w:start w:val="1"/>
      <w:numFmt w:val="lowerLetter"/>
      <w:lvlText w:val="%5."/>
      <w:lvlJc w:val="left"/>
      <w:pPr>
        <w:ind w:left="3600" w:hanging="360"/>
      </w:pPr>
    </w:lvl>
    <w:lvl w:ilvl="5" w:tplc="0C602194">
      <w:start w:val="1"/>
      <w:numFmt w:val="lowerRoman"/>
      <w:lvlText w:val="%6."/>
      <w:lvlJc w:val="right"/>
      <w:pPr>
        <w:ind w:left="4320" w:hanging="180"/>
      </w:pPr>
    </w:lvl>
    <w:lvl w:ilvl="6" w:tplc="87B80650">
      <w:start w:val="1"/>
      <w:numFmt w:val="decimal"/>
      <w:lvlText w:val="%7."/>
      <w:lvlJc w:val="left"/>
      <w:pPr>
        <w:ind w:left="5040" w:hanging="360"/>
      </w:pPr>
    </w:lvl>
    <w:lvl w:ilvl="7" w:tplc="A2C270DC">
      <w:start w:val="1"/>
      <w:numFmt w:val="lowerLetter"/>
      <w:lvlText w:val="%8."/>
      <w:lvlJc w:val="left"/>
      <w:pPr>
        <w:ind w:left="5760" w:hanging="360"/>
      </w:pPr>
    </w:lvl>
    <w:lvl w:ilvl="8" w:tplc="22B27AE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3750D"/>
    <w:multiLevelType w:val="hybridMultilevel"/>
    <w:tmpl w:val="8A9E3F0E"/>
    <w:lvl w:ilvl="0" w:tplc="FFFFFFFF">
      <w:start w:val="1"/>
      <w:numFmt w:val="decimal"/>
      <w:lvlText w:val="%1)"/>
      <w:lvlJc w:val="left"/>
      <w:pPr>
        <w:ind w:left="480" w:hanging="360"/>
      </w:pPr>
      <w:rPr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0AC0A8A">
      <w:start w:val="1"/>
      <w:numFmt w:val="lowerLetter"/>
      <w:lvlText w:val="%2)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C604FAF4">
      <w:numFmt w:val="bullet"/>
      <w:lvlText w:val="•"/>
      <w:lvlJc w:val="left"/>
      <w:pPr>
        <w:ind w:left="1991" w:hanging="360"/>
      </w:pPr>
      <w:rPr>
        <w:rFonts w:hint="default"/>
        <w:lang w:val="en-US" w:eastAsia="en-US" w:bidi="ar-SA"/>
      </w:rPr>
    </w:lvl>
    <w:lvl w:ilvl="3" w:tplc="EFF65AAA">
      <w:numFmt w:val="bullet"/>
      <w:lvlText w:val="•"/>
      <w:lvlJc w:val="left"/>
      <w:pPr>
        <w:ind w:left="3142" w:hanging="360"/>
      </w:pPr>
      <w:rPr>
        <w:rFonts w:hint="default"/>
        <w:lang w:val="en-US" w:eastAsia="en-US" w:bidi="ar-SA"/>
      </w:rPr>
    </w:lvl>
    <w:lvl w:ilvl="4" w:tplc="9A7032EC">
      <w:numFmt w:val="bullet"/>
      <w:lvlText w:val="•"/>
      <w:lvlJc w:val="left"/>
      <w:pPr>
        <w:ind w:left="4293" w:hanging="360"/>
      </w:pPr>
      <w:rPr>
        <w:rFonts w:hint="default"/>
        <w:lang w:val="en-US" w:eastAsia="en-US" w:bidi="ar-SA"/>
      </w:rPr>
    </w:lvl>
    <w:lvl w:ilvl="5" w:tplc="CE7CF2B0"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6" w:tplc="DAC09FB4">
      <w:numFmt w:val="bullet"/>
      <w:lvlText w:val="•"/>
      <w:lvlJc w:val="left"/>
      <w:pPr>
        <w:ind w:left="6595" w:hanging="360"/>
      </w:pPr>
      <w:rPr>
        <w:rFonts w:hint="default"/>
        <w:lang w:val="en-US" w:eastAsia="en-US" w:bidi="ar-SA"/>
      </w:rPr>
    </w:lvl>
    <w:lvl w:ilvl="7" w:tplc="2D965E4A">
      <w:numFmt w:val="bullet"/>
      <w:lvlText w:val="•"/>
      <w:lvlJc w:val="left"/>
      <w:pPr>
        <w:ind w:left="7746" w:hanging="360"/>
      </w:pPr>
      <w:rPr>
        <w:rFonts w:hint="default"/>
        <w:lang w:val="en-US" w:eastAsia="en-US" w:bidi="ar-SA"/>
      </w:rPr>
    </w:lvl>
    <w:lvl w:ilvl="8" w:tplc="9B906AB6">
      <w:numFmt w:val="bullet"/>
      <w:lvlText w:val="•"/>
      <w:lvlJc w:val="left"/>
      <w:pPr>
        <w:ind w:left="8897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734FB74"/>
    <w:multiLevelType w:val="hybridMultilevel"/>
    <w:tmpl w:val="6E1CB930"/>
    <w:lvl w:ilvl="0" w:tplc="D414791C">
      <w:start w:val="13"/>
      <w:numFmt w:val="decimal"/>
      <w:lvlText w:val="%1)"/>
      <w:lvlJc w:val="left"/>
      <w:pPr>
        <w:ind w:left="360" w:hanging="360"/>
      </w:pPr>
      <w:rPr>
        <w:rFonts w:ascii="Calibri" w:hAnsi="Calibri" w:hint="default"/>
      </w:rPr>
    </w:lvl>
    <w:lvl w:ilvl="1" w:tplc="AFFCD7EE">
      <w:start w:val="1"/>
      <w:numFmt w:val="lowerLetter"/>
      <w:lvlText w:val="%2."/>
      <w:lvlJc w:val="left"/>
      <w:pPr>
        <w:ind w:left="1440" w:hanging="360"/>
      </w:pPr>
    </w:lvl>
    <w:lvl w:ilvl="2" w:tplc="73002BE8">
      <w:start w:val="1"/>
      <w:numFmt w:val="lowerRoman"/>
      <w:lvlText w:val="%3."/>
      <w:lvlJc w:val="right"/>
      <w:pPr>
        <w:ind w:left="2160" w:hanging="180"/>
      </w:pPr>
    </w:lvl>
    <w:lvl w:ilvl="3" w:tplc="E974A69E">
      <w:start w:val="1"/>
      <w:numFmt w:val="decimal"/>
      <w:lvlText w:val="%4."/>
      <w:lvlJc w:val="left"/>
      <w:pPr>
        <w:ind w:left="2880" w:hanging="360"/>
      </w:pPr>
    </w:lvl>
    <w:lvl w:ilvl="4" w:tplc="890E6DD8">
      <w:start w:val="1"/>
      <w:numFmt w:val="lowerLetter"/>
      <w:lvlText w:val="%5."/>
      <w:lvlJc w:val="left"/>
      <w:pPr>
        <w:ind w:left="3600" w:hanging="360"/>
      </w:pPr>
    </w:lvl>
    <w:lvl w:ilvl="5" w:tplc="5CDCDF32">
      <w:start w:val="1"/>
      <w:numFmt w:val="lowerRoman"/>
      <w:lvlText w:val="%6."/>
      <w:lvlJc w:val="right"/>
      <w:pPr>
        <w:ind w:left="4320" w:hanging="180"/>
      </w:pPr>
    </w:lvl>
    <w:lvl w:ilvl="6" w:tplc="328ECE2E">
      <w:start w:val="1"/>
      <w:numFmt w:val="decimal"/>
      <w:lvlText w:val="%7."/>
      <w:lvlJc w:val="left"/>
      <w:pPr>
        <w:ind w:left="5040" w:hanging="360"/>
      </w:pPr>
    </w:lvl>
    <w:lvl w:ilvl="7" w:tplc="68E0EA3A">
      <w:start w:val="1"/>
      <w:numFmt w:val="lowerLetter"/>
      <w:lvlText w:val="%8."/>
      <w:lvlJc w:val="left"/>
      <w:pPr>
        <w:ind w:left="5760" w:hanging="360"/>
      </w:pPr>
    </w:lvl>
    <w:lvl w:ilvl="8" w:tplc="50C2AE92">
      <w:start w:val="1"/>
      <w:numFmt w:val="lowerRoman"/>
      <w:lvlText w:val="%9."/>
      <w:lvlJc w:val="right"/>
      <w:pPr>
        <w:ind w:left="6480" w:hanging="180"/>
      </w:pPr>
    </w:lvl>
  </w:abstractNum>
  <w:num w:numId="1" w16cid:durableId="5138336">
    <w:abstractNumId w:val="5"/>
  </w:num>
  <w:num w:numId="2" w16cid:durableId="53896640">
    <w:abstractNumId w:val="6"/>
  </w:num>
  <w:num w:numId="3" w16cid:durableId="1897549213">
    <w:abstractNumId w:val="10"/>
  </w:num>
  <w:num w:numId="4" w16cid:durableId="18039653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0559259">
    <w:abstractNumId w:val="3"/>
  </w:num>
  <w:num w:numId="6" w16cid:durableId="1742216925">
    <w:abstractNumId w:val="8"/>
  </w:num>
  <w:num w:numId="7" w16cid:durableId="602690607">
    <w:abstractNumId w:val="7"/>
  </w:num>
  <w:num w:numId="8" w16cid:durableId="618687936">
    <w:abstractNumId w:val="9"/>
  </w:num>
  <w:num w:numId="9" w16cid:durableId="1153182938">
    <w:abstractNumId w:val="11"/>
  </w:num>
  <w:num w:numId="10" w16cid:durableId="84885770">
    <w:abstractNumId w:val="0"/>
  </w:num>
  <w:num w:numId="11" w16cid:durableId="60447694">
    <w:abstractNumId w:val="1"/>
  </w:num>
  <w:num w:numId="12" w16cid:durableId="1711150506">
    <w:abstractNumId w:val="4"/>
  </w:num>
  <w:num w:numId="13" w16cid:durableId="1279993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862924"/>
    <w:rsid w:val="000030FD"/>
    <w:rsid w:val="00005515"/>
    <w:rsid w:val="00015CDA"/>
    <w:rsid w:val="00021F44"/>
    <w:rsid w:val="00022DB3"/>
    <w:rsid w:val="0002790D"/>
    <w:rsid w:val="000316CB"/>
    <w:rsid w:val="00034887"/>
    <w:rsid w:val="00040E22"/>
    <w:rsid w:val="00045F6C"/>
    <w:rsid w:val="000604BF"/>
    <w:rsid w:val="00065FD1"/>
    <w:rsid w:val="00066F3E"/>
    <w:rsid w:val="0006720D"/>
    <w:rsid w:val="00075F63"/>
    <w:rsid w:val="0008075A"/>
    <w:rsid w:val="00083DA6"/>
    <w:rsid w:val="00084B1E"/>
    <w:rsid w:val="00086682"/>
    <w:rsid w:val="0008674E"/>
    <w:rsid w:val="00096AED"/>
    <w:rsid w:val="000C3D3D"/>
    <w:rsid w:val="000C4D97"/>
    <w:rsid w:val="000D62B7"/>
    <w:rsid w:val="000E4F16"/>
    <w:rsid w:val="000F7ABA"/>
    <w:rsid w:val="0010197B"/>
    <w:rsid w:val="00101CDB"/>
    <w:rsid w:val="0011141C"/>
    <w:rsid w:val="00131180"/>
    <w:rsid w:val="00145ED2"/>
    <w:rsid w:val="00147F05"/>
    <w:rsid w:val="00163492"/>
    <w:rsid w:val="0016412F"/>
    <w:rsid w:val="001677DC"/>
    <w:rsid w:val="00171A83"/>
    <w:rsid w:val="001A02DE"/>
    <w:rsid w:val="001B0F7C"/>
    <w:rsid w:val="001B7E79"/>
    <w:rsid w:val="001C3A49"/>
    <w:rsid w:val="001C76D6"/>
    <w:rsid w:val="001C7FBA"/>
    <w:rsid w:val="001D58D6"/>
    <w:rsid w:val="001F00B4"/>
    <w:rsid w:val="001F09D0"/>
    <w:rsid w:val="001F3A02"/>
    <w:rsid w:val="002023FF"/>
    <w:rsid w:val="00205F89"/>
    <w:rsid w:val="00220DCF"/>
    <w:rsid w:val="00224E84"/>
    <w:rsid w:val="00234216"/>
    <w:rsid w:val="002353D2"/>
    <w:rsid w:val="002442C0"/>
    <w:rsid w:val="00244CC5"/>
    <w:rsid w:val="00250C86"/>
    <w:rsid w:val="00254A14"/>
    <w:rsid w:val="00260655"/>
    <w:rsid w:val="002621E7"/>
    <w:rsid w:val="0027488E"/>
    <w:rsid w:val="00276D06"/>
    <w:rsid w:val="00277448"/>
    <w:rsid w:val="00283C75"/>
    <w:rsid w:val="0028715C"/>
    <w:rsid w:val="00297666"/>
    <w:rsid w:val="0029CCB9"/>
    <w:rsid w:val="002B53E0"/>
    <w:rsid w:val="002C2724"/>
    <w:rsid w:val="002C3001"/>
    <w:rsid w:val="002E0422"/>
    <w:rsid w:val="002E0DB6"/>
    <w:rsid w:val="002F395B"/>
    <w:rsid w:val="00302FA1"/>
    <w:rsid w:val="003047ED"/>
    <w:rsid w:val="00306D16"/>
    <w:rsid w:val="00307578"/>
    <w:rsid w:val="00316A35"/>
    <w:rsid w:val="00343AE2"/>
    <w:rsid w:val="00344042"/>
    <w:rsid w:val="00365612"/>
    <w:rsid w:val="00377DE4"/>
    <w:rsid w:val="00382813"/>
    <w:rsid w:val="0038723E"/>
    <w:rsid w:val="00387E8D"/>
    <w:rsid w:val="003B2FF2"/>
    <w:rsid w:val="003D60E1"/>
    <w:rsid w:val="003E300A"/>
    <w:rsid w:val="003E6807"/>
    <w:rsid w:val="003F0772"/>
    <w:rsid w:val="00400E9D"/>
    <w:rsid w:val="004037BA"/>
    <w:rsid w:val="0041597C"/>
    <w:rsid w:val="00426129"/>
    <w:rsid w:val="00431859"/>
    <w:rsid w:val="00442A8B"/>
    <w:rsid w:val="00443AAC"/>
    <w:rsid w:val="004514D4"/>
    <w:rsid w:val="004567F2"/>
    <w:rsid w:val="00465726"/>
    <w:rsid w:val="00466256"/>
    <w:rsid w:val="0047552C"/>
    <w:rsid w:val="00484A00"/>
    <w:rsid w:val="004869E5"/>
    <w:rsid w:val="00490BE4"/>
    <w:rsid w:val="004A2C29"/>
    <w:rsid w:val="004B02B1"/>
    <w:rsid w:val="004B4221"/>
    <w:rsid w:val="004B5C4F"/>
    <w:rsid w:val="004C400F"/>
    <w:rsid w:val="004D54ED"/>
    <w:rsid w:val="004F3A0A"/>
    <w:rsid w:val="005132AB"/>
    <w:rsid w:val="00536E4F"/>
    <w:rsid w:val="005500FB"/>
    <w:rsid w:val="00551494"/>
    <w:rsid w:val="00553558"/>
    <w:rsid w:val="00555E21"/>
    <w:rsid w:val="00560458"/>
    <w:rsid w:val="00570FCE"/>
    <w:rsid w:val="00571075"/>
    <w:rsid w:val="00572C19"/>
    <w:rsid w:val="00584F95"/>
    <w:rsid w:val="005853C3"/>
    <w:rsid w:val="00586364"/>
    <w:rsid w:val="00593692"/>
    <w:rsid w:val="00595E50"/>
    <w:rsid w:val="005A12E2"/>
    <w:rsid w:val="005A4893"/>
    <w:rsid w:val="005B062C"/>
    <w:rsid w:val="005B3431"/>
    <w:rsid w:val="005C1C82"/>
    <w:rsid w:val="005C2E33"/>
    <w:rsid w:val="005C7FC1"/>
    <w:rsid w:val="005D025D"/>
    <w:rsid w:val="005D5710"/>
    <w:rsid w:val="005D575E"/>
    <w:rsid w:val="005E2CD4"/>
    <w:rsid w:val="00601649"/>
    <w:rsid w:val="00607821"/>
    <w:rsid w:val="00611F15"/>
    <w:rsid w:val="00612BE2"/>
    <w:rsid w:val="00624E46"/>
    <w:rsid w:val="006415CA"/>
    <w:rsid w:val="00646230"/>
    <w:rsid w:val="00654218"/>
    <w:rsid w:val="00654509"/>
    <w:rsid w:val="00666404"/>
    <w:rsid w:val="00680904"/>
    <w:rsid w:val="00680A66"/>
    <w:rsid w:val="006E704A"/>
    <w:rsid w:val="006F01E7"/>
    <w:rsid w:val="006F7BB1"/>
    <w:rsid w:val="00701218"/>
    <w:rsid w:val="007031B4"/>
    <w:rsid w:val="00710125"/>
    <w:rsid w:val="00737373"/>
    <w:rsid w:val="00740CCA"/>
    <w:rsid w:val="00740F88"/>
    <w:rsid w:val="007461FA"/>
    <w:rsid w:val="0074700C"/>
    <w:rsid w:val="0075201B"/>
    <w:rsid w:val="00752785"/>
    <w:rsid w:val="00764C05"/>
    <w:rsid w:val="00771E03"/>
    <w:rsid w:val="00771EA1"/>
    <w:rsid w:val="00773899"/>
    <w:rsid w:val="007766F5"/>
    <w:rsid w:val="007771DF"/>
    <w:rsid w:val="007873FD"/>
    <w:rsid w:val="007A3697"/>
    <w:rsid w:val="007A6AC9"/>
    <w:rsid w:val="007C7469"/>
    <w:rsid w:val="007C7D6C"/>
    <w:rsid w:val="007D69C8"/>
    <w:rsid w:val="007E0F65"/>
    <w:rsid w:val="00807AC2"/>
    <w:rsid w:val="00813F81"/>
    <w:rsid w:val="008163C3"/>
    <w:rsid w:val="00817FB5"/>
    <w:rsid w:val="0082544D"/>
    <w:rsid w:val="0084122F"/>
    <w:rsid w:val="00844034"/>
    <w:rsid w:val="0085195E"/>
    <w:rsid w:val="008565C5"/>
    <w:rsid w:val="0085758A"/>
    <w:rsid w:val="00863AF1"/>
    <w:rsid w:val="0087147B"/>
    <w:rsid w:val="008734BA"/>
    <w:rsid w:val="008738EF"/>
    <w:rsid w:val="00886464"/>
    <w:rsid w:val="008D3335"/>
    <w:rsid w:val="008E0F61"/>
    <w:rsid w:val="008E441B"/>
    <w:rsid w:val="008E5226"/>
    <w:rsid w:val="008F0237"/>
    <w:rsid w:val="008FB5F1"/>
    <w:rsid w:val="009101EC"/>
    <w:rsid w:val="0091746F"/>
    <w:rsid w:val="00922E8F"/>
    <w:rsid w:val="00923D46"/>
    <w:rsid w:val="009256E9"/>
    <w:rsid w:val="0092F75F"/>
    <w:rsid w:val="0093071C"/>
    <w:rsid w:val="00930FFA"/>
    <w:rsid w:val="00940EDF"/>
    <w:rsid w:val="00943C5B"/>
    <w:rsid w:val="0094470C"/>
    <w:rsid w:val="00946094"/>
    <w:rsid w:val="0095200C"/>
    <w:rsid w:val="00955FE2"/>
    <w:rsid w:val="009572F9"/>
    <w:rsid w:val="00963DC5"/>
    <w:rsid w:val="00975823"/>
    <w:rsid w:val="0098111E"/>
    <w:rsid w:val="00985DA6"/>
    <w:rsid w:val="0099443E"/>
    <w:rsid w:val="009955EC"/>
    <w:rsid w:val="00996372"/>
    <w:rsid w:val="009A0D49"/>
    <w:rsid w:val="009A20A1"/>
    <w:rsid w:val="009A39DA"/>
    <w:rsid w:val="009A5CB2"/>
    <w:rsid w:val="009B17D0"/>
    <w:rsid w:val="009B3738"/>
    <w:rsid w:val="009B69A8"/>
    <w:rsid w:val="009C03FF"/>
    <w:rsid w:val="009C4CFD"/>
    <w:rsid w:val="009C661A"/>
    <w:rsid w:val="009D2AC6"/>
    <w:rsid w:val="009D3F2B"/>
    <w:rsid w:val="009D43EB"/>
    <w:rsid w:val="009E1AD1"/>
    <w:rsid w:val="009E482C"/>
    <w:rsid w:val="009E5FBF"/>
    <w:rsid w:val="00A01625"/>
    <w:rsid w:val="00A025F3"/>
    <w:rsid w:val="00A05469"/>
    <w:rsid w:val="00A12122"/>
    <w:rsid w:val="00A1413E"/>
    <w:rsid w:val="00A17512"/>
    <w:rsid w:val="00A341C9"/>
    <w:rsid w:val="00A34616"/>
    <w:rsid w:val="00A40147"/>
    <w:rsid w:val="00A438AD"/>
    <w:rsid w:val="00A45C0F"/>
    <w:rsid w:val="00A632AC"/>
    <w:rsid w:val="00A65FBF"/>
    <w:rsid w:val="00A837AF"/>
    <w:rsid w:val="00A9071E"/>
    <w:rsid w:val="00A92AFE"/>
    <w:rsid w:val="00A94727"/>
    <w:rsid w:val="00A967D8"/>
    <w:rsid w:val="00AA4A6D"/>
    <w:rsid w:val="00AA6CAA"/>
    <w:rsid w:val="00AB4E28"/>
    <w:rsid w:val="00AB59A0"/>
    <w:rsid w:val="00AC32CD"/>
    <w:rsid w:val="00AC3C30"/>
    <w:rsid w:val="00AC6965"/>
    <w:rsid w:val="00AD205C"/>
    <w:rsid w:val="00AD6779"/>
    <w:rsid w:val="00AD7925"/>
    <w:rsid w:val="00AE2F75"/>
    <w:rsid w:val="00AE38B3"/>
    <w:rsid w:val="00AF20B3"/>
    <w:rsid w:val="00AF23EB"/>
    <w:rsid w:val="00AF5960"/>
    <w:rsid w:val="00B1757B"/>
    <w:rsid w:val="00B24331"/>
    <w:rsid w:val="00B32A46"/>
    <w:rsid w:val="00B32F4A"/>
    <w:rsid w:val="00B368CD"/>
    <w:rsid w:val="00B425BD"/>
    <w:rsid w:val="00B42ED5"/>
    <w:rsid w:val="00B51039"/>
    <w:rsid w:val="00B54BA0"/>
    <w:rsid w:val="00B57F38"/>
    <w:rsid w:val="00B6264A"/>
    <w:rsid w:val="00B6300A"/>
    <w:rsid w:val="00B670CA"/>
    <w:rsid w:val="00B70670"/>
    <w:rsid w:val="00B74D61"/>
    <w:rsid w:val="00B82F0C"/>
    <w:rsid w:val="00B84F8A"/>
    <w:rsid w:val="00B91403"/>
    <w:rsid w:val="00BA33DE"/>
    <w:rsid w:val="00BC7BEA"/>
    <w:rsid w:val="00BD0986"/>
    <w:rsid w:val="00BD214B"/>
    <w:rsid w:val="00BE7126"/>
    <w:rsid w:val="00BE79D6"/>
    <w:rsid w:val="00BF7F92"/>
    <w:rsid w:val="00C04633"/>
    <w:rsid w:val="00C04B6D"/>
    <w:rsid w:val="00C124C9"/>
    <w:rsid w:val="00C2416A"/>
    <w:rsid w:val="00C31049"/>
    <w:rsid w:val="00C32EB0"/>
    <w:rsid w:val="00C42453"/>
    <w:rsid w:val="00C44E53"/>
    <w:rsid w:val="00C4531D"/>
    <w:rsid w:val="00C707EA"/>
    <w:rsid w:val="00C80676"/>
    <w:rsid w:val="00C8767D"/>
    <w:rsid w:val="00C95714"/>
    <w:rsid w:val="00CA0EE9"/>
    <w:rsid w:val="00CA3779"/>
    <w:rsid w:val="00CA46AC"/>
    <w:rsid w:val="00CB1716"/>
    <w:rsid w:val="00CB5CAD"/>
    <w:rsid w:val="00CC5B44"/>
    <w:rsid w:val="00CC6917"/>
    <w:rsid w:val="00CC7EB1"/>
    <w:rsid w:val="00CD46FB"/>
    <w:rsid w:val="00CE5CA5"/>
    <w:rsid w:val="00CE6820"/>
    <w:rsid w:val="00CF070C"/>
    <w:rsid w:val="00D008A6"/>
    <w:rsid w:val="00D034D6"/>
    <w:rsid w:val="00D037A4"/>
    <w:rsid w:val="00D14BB0"/>
    <w:rsid w:val="00D157B4"/>
    <w:rsid w:val="00D1671F"/>
    <w:rsid w:val="00D24E5B"/>
    <w:rsid w:val="00D26E1C"/>
    <w:rsid w:val="00D33F1F"/>
    <w:rsid w:val="00D36A03"/>
    <w:rsid w:val="00D454A7"/>
    <w:rsid w:val="00D4678B"/>
    <w:rsid w:val="00D64C78"/>
    <w:rsid w:val="00D74095"/>
    <w:rsid w:val="00D81533"/>
    <w:rsid w:val="00D877D8"/>
    <w:rsid w:val="00DA3163"/>
    <w:rsid w:val="00DA6202"/>
    <w:rsid w:val="00DA7497"/>
    <w:rsid w:val="00DB123B"/>
    <w:rsid w:val="00DB6E38"/>
    <w:rsid w:val="00DC1D28"/>
    <w:rsid w:val="00DC6F32"/>
    <w:rsid w:val="00DD058D"/>
    <w:rsid w:val="00DE6BEF"/>
    <w:rsid w:val="00DE76ED"/>
    <w:rsid w:val="00DF7A0F"/>
    <w:rsid w:val="00E04C2B"/>
    <w:rsid w:val="00E22DD3"/>
    <w:rsid w:val="00E448B0"/>
    <w:rsid w:val="00E5104E"/>
    <w:rsid w:val="00E51458"/>
    <w:rsid w:val="00E6011D"/>
    <w:rsid w:val="00E60B76"/>
    <w:rsid w:val="00E61365"/>
    <w:rsid w:val="00E61BEA"/>
    <w:rsid w:val="00E62179"/>
    <w:rsid w:val="00E634CC"/>
    <w:rsid w:val="00E6781B"/>
    <w:rsid w:val="00E7056A"/>
    <w:rsid w:val="00E71F4F"/>
    <w:rsid w:val="00E7586E"/>
    <w:rsid w:val="00E83030"/>
    <w:rsid w:val="00EA26D5"/>
    <w:rsid w:val="00ED1724"/>
    <w:rsid w:val="00EE43ED"/>
    <w:rsid w:val="00EE54C7"/>
    <w:rsid w:val="00EF692D"/>
    <w:rsid w:val="00EF7C22"/>
    <w:rsid w:val="00F03316"/>
    <w:rsid w:val="00F12870"/>
    <w:rsid w:val="00F2202F"/>
    <w:rsid w:val="00F2227C"/>
    <w:rsid w:val="00F41E42"/>
    <w:rsid w:val="00F43D29"/>
    <w:rsid w:val="00F44BB0"/>
    <w:rsid w:val="00F5020D"/>
    <w:rsid w:val="00F51FE1"/>
    <w:rsid w:val="00F5730F"/>
    <w:rsid w:val="00F60195"/>
    <w:rsid w:val="00F6289A"/>
    <w:rsid w:val="00F76E2F"/>
    <w:rsid w:val="00F82409"/>
    <w:rsid w:val="00F847E9"/>
    <w:rsid w:val="00F91E47"/>
    <w:rsid w:val="00F952CC"/>
    <w:rsid w:val="00F95D3B"/>
    <w:rsid w:val="00FD1A35"/>
    <w:rsid w:val="00FD1F12"/>
    <w:rsid w:val="00FE34ED"/>
    <w:rsid w:val="00FE4206"/>
    <w:rsid w:val="00FE4561"/>
    <w:rsid w:val="00FE6226"/>
    <w:rsid w:val="00FF7921"/>
    <w:rsid w:val="013537A5"/>
    <w:rsid w:val="01A7440B"/>
    <w:rsid w:val="01B7754F"/>
    <w:rsid w:val="01D08E5B"/>
    <w:rsid w:val="02408A6A"/>
    <w:rsid w:val="02C0E46E"/>
    <w:rsid w:val="0372B8EC"/>
    <w:rsid w:val="03AE3BA0"/>
    <w:rsid w:val="0401215E"/>
    <w:rsid w:val="0414EF20"/>
    <w:rsid w:val="044A375E"/>
    <w:rsid w:val="04E35401"/>
    <w:rsid w:val="0547F9BC"/>
    <w:rsid w:val="05912DFF"/>
    <w:rsid w:val="062DC2F7"/>
    <w:rsid w:val="07414028"/>
    <w:rsid w:val="075E22D5"/>
    <w:rsid w:val="076BF4E7"/>
    <w:rsid w:val="07DEC987"/>
    <w:rsid w:val="0810F97F"/>
    <w:rsid w:val="0892577F"/>
    <w:rsid w:val="08AB389C"/>
    <w:rsid w:val="08DCBC50"/>
    <w:rsid w:val="09792C84"/>
    <w:rsid w:val="09E9365C"/>
    <w:rsid w:val="0B856E81"/>
    <w:rsid w:val="0B9CA786"/>
    <w:rsid w:val="0BBBF1D2"/>
    <w:rsid w:val="0BE9AE22"/>
    <w:rsid w:val="0CBB3EEF"/>
    <w:rsid w:val="0DC9B94D"/>
    <w:rsid w:val="0DD20222"/>
    <w:rsid w:val="0E3C6181"/>
    <w:rsid w:val="0F10C8A8"/>
    <w:rsid w:val="0F3C361E"/>
    <w:rsid w:val="0F6C051F"/>
    <w:rsid w:val="0F80C6E7"/>
    <w:rsid w:val="10314374"/>
    <w:rsid w:val="10381397"/>
    <w:rsid w:val="104BB704"/>
    <w:rsid w:val="10A2DE8A"/>
    <w:rsid w:val="10BACA8F"/>
    <w:rsid w:val="1120C71F"/>
    <w:rsid w:val="11A29FD4"/>
    <w:rsid w:val="11A774B1"/>
    <w:rsid w:val="12811EA4"/>
    <w:rsid w:val="12BE2AA9"/>
    <w:rsid w:val="13166832"/>
    <w:rsid w:val="1322A32B"/>
    <w:rsid w:val="1357930F"/>
    <w:rsid w:val="140F0140"/>
    <w:rsid w:val="14DD3BA7"/>
    <w:rsid w:val="14F32CEA"/>
    <w:rsid w:val="15401235"/>
    <w:rsid w:val="156D6F47"/>
    <w:rsid w:val="16715321"/>
    <w:rsid w:val="16ED238F"/>
    <w:rsid w:val="17273B16"/>
    <w:rsid w:val="17693881"/>
    <w:rsid w:val="17C390EB"/>
    <w:rsid w:val="18403D06"/>
    <w:rsid w:val="1848954B"/>
    <w:rsid w:val="18DA2D85"/>
    <w:rsid w:val="18FD94E1"/>
    <w:rsid w:val="19A7FEFC"/>
    <w:rsid w:val="19ADBADC"/>
    <w:rsid w:val="19E3B373"/>
    <w:rsid w:val="1A9E47ED"/>
    <w:rsid w:val="1AA9D7EB"/>
    <w:rsid w:val="1AC9BB90"/>
    <w:rsid w:val="1AEEE4AF"/>
    <w:rsid w:val="1B0D1097"/>
    <w:rsid w:val="1B1D5FA9"/>
    <w:rsid w:val="1C40F081"/>
    <w:rsid w:val="1D052AE5"/>
    <w:rsid w:val="1D2600E8"/>
    <w:rsid w:val="1D36888A"/>
    <w:rsid w:val="1D3F54F3"/>
    <w:rsid w:val="1D496F8A"/>
    <w:rsid w:val="1D7F8197"/>
    <w:rsid w:val="1DE077DD"/>
    <w:rsid w:val="1E98AB9B"/>
    <w:rsid w:val="1EAD3AEC"/>
    <w:rsid w:val="1F117D88"/>
    <w:rsid w:val="1F482FE2"/>
    <w:rsid w:val="1FC2D0A6"/>
    <w:rsid w:val="207585B8"/>
    <w:rsid w:val="2169C2DE"/>
    <w:rsid w:val="21808BF3"/>
    <w:rsid w:val="219DC15F"/>
    <w:rsid w:val="21A241B2"/>
    <w:rsid w:val="223F0B93"/>
    <w:rsid w:val="22C8018F"/>
    <w:rsid w:val="22E2C25A"/>
    <w:rsid w:val="241D0836"/>
    <w:rsid w:val="242C6B49"/>
    <w:rsid w:val="256ED0E7"/>
    <w:rsid w:val="25867629"/>
    <w:rsid w:val="2591EBF2"/>
    <w:rsid w:val="25DAA84C"/>
    <w:rsid w:val="2699FE03"/>
    <w:rsid w:val="269AD4B2"/>
    <w:rsid w:val="26AB87BF"/>
    <w:rsid w:val="2703F80A"/>
    <w:rsid w:val="270F0F98"/>
    <w:rsid w:val="272D237C"/>
    <w:rsid w:val="27579A31"/>
    <w:rsid w:val="27A2B826"/>
    <w:rsid w:val="27B7BAA2"/>
    <w:rsid w:val="27BDA42E"/>
    <w:rsid w:val="27F50621"/>
    <w:rsid w:val="27F9A134"/>
    <w:rsid w:val="28A3DB7A"/>
    <w:rsid w:val="29BDDC79"/>
    <w:rsid w:val="2A1BFB15"/>
    <w:rsid w:val="2A1F98F0"/>
    <w:rsid w:val="2A628307"/>
    <w:rsid w:val="2A6411B0"/>
    <w:rsid w:val="2A8FE3F1"/>
    <w:rsid w:val="2AC4B484"/>
    <w:rsid w:val="2B71D828"/>
    <w:rsid w:val="2B8D2E8E"/>
    <w:rsid w:val="2C0D91CB"/>
    <w:rsid w:val="2C50FBAD"/>
    <w:rsid w:val="2CF4A8A5"/>
    <w:rsid w:val="2D94981B"/>
    <w:rsid w:val="2DD2B8BC"/>
    <w:rsid w:val="2E0B8D42"/>
    <w:rsid w:val="2E390EAA"/>
    <w:rsid w:val="2E5EC0BF"/>
    <w:rsid w:val="2E636B8E"/>
    <w:rsid w:val="2E8834ED"/>
    <w:rsid w:val="2EB3A23F"/>
    <w:rsid w:val="2EE74FB1"/>
    <w:rsid w:val="2F01F823"/>
    <w:rsid w:val="2F202970"/>
    <w:rsid w:val="2F7F8BD1"/>
    <w:rsid w:val="2FA54704"/>
    <w:rsid w:val="305B1F2B"/>
    <w:rsid w:val="30CCF1D6"/>
    <w:rsid w:val="30D96DC7"/>
    <w:rsid w:val="31AA1937"/>
    <w:rsid w:val="31E035F3"/>
    <w:rsid w:val="3217DA1A"/>
    <w:rsid w:val="32507CE8"/>
    <w:rsid w:val="327E9CB8"/>
    <w:rsid w:val="333FDF78"/>
    <w:rsid w:val="33D090AB"/>
    <w:rsid w:val="33E1F775"/>
    <w:rsid w:val="33FCBC5E"/>
    <w:rsid w:val="341DD73B"/>
    <w:rsid w:val="3426B12D"/>
    <w:rsid w:val="347DA9F9"/>
    <w:rsid w:val="349E6B66"/>
    <w:rsid w:val="34C2330F"/>
    <w:rsid w:val="34CDB27B"/>
    <w:rsid w:val="35EE480F"/>
    <w:rsid w:val="37534022"/>
    <w:rsid w:val="37792E57"/>
    <w:rsid w:val="389A43DD"/>
    <w:rsid w:val="38A229B2"/>
    <w:rsid w:val="38BE0469"/>
    <w:rsid w:val="38E2E58C"/>
    <w:rsid w:val="39277AD1"/>
    <w:rsid w:val="39665AD7"/>
    <w:rsid w:val="398DDF0A"/>
    <w:rsid w:val="39A14352"/>
    <w:rsid w:val="39D33207"/>
    <w:rsid w:val="3A6FBFDC"/>
    <w:rsid w:val="3AB30618"/>
    <w:rsid w:val="3B2B2199"/>
    <w:rsid w:val="3B954CC8"/>
    <w:rsid w:val="3C05F1C9"/>
    <w:rsid w:val="3C3976B0"/>
    <w:rsid w:val="3C673BE6"/>
    <w:rsid w:val="3C6EBA8C"/>
    <w:rsid w:val="3CD4ED54"/>
    <w:rsid w:val="3CE88897"/>
    <w:rsid w:val="3D1BC30F"/>
    <w:rsid w:val="3D6F14D6"/>
    <w:rsid w:val="3D7508A2"/>
    <w:rsid w:val="3DAA0CB1"/>
    <w:rsid w:val="3DC7270B"/>
    <w:rsid w:val="3DD1DBBC"/>
    <w:rsid w:val="3DE5C056"/>
    <w:rsid w:val="3DEBF587"/>
    <w:rsid w:val="3DF6E2CE"/>
    <w:rsid w:val="3E32E4E7"/>
    <w:rsid w:val="3EBFA341"/>
    <w:rsid w:val="3F5C4D80"/>
    <w:rsid w:val="3F669834"/>
    <w:rsid w:val="40444CA5"/>
    <w:rsid w:val="40E227A1"/>
    <w:rsid w:val="41240C53"/>
    <w:rsid w:val="413C1FDE"/>
    <w:rsid w:val="4165303C"/>
    <w:rsid w:val="41705834"/>
    <w:rsid w:val="417DB890"/>
    <w:rsid w:val="41D54438"/>
    <w:rsid w:val="41D9F0F1"/>
    <w:rsid w:val="4227B553"/>
    <w:rsid w:val="4276BFCA"/>
    <w:rsid w:val="427E05D1"/>
    <w:rsid w:val="4297A447"/>
    <w:rsid w:val="4314C89F"/>
    <w:rsid w:val="444C56BA"/>
    <w:rsid w:val="44F6B216"/>
    <w:rsid w:val="458BEA1F"/>
    <w:rsid w:val="471204B9"/>
    <w:rsid w:val="471A4CFB"/>
    <w:rsid w:val="471CADD9"/>
    <w:rsid w:val="47242753"/>
    <w:rsid w:val="4756EF5D"/>
    <w:rsid w:val="4760DC9D"/>
    <w:rsid w:val="489593BE"/>
    <w:rsid w:val="49056C1A"/>
    <w:rsid w:val="4961F7A0"/>
    <w:rsid w:val="49DEC3BB"/>
    <w:rsid w:val="49DF40DC"/>
    <w:rsid w:val="4A17CE12"/>
    <w:rsid w:val="4A1DEE0A"/>
    <w:rsid w:val="4B1EF313"/>
    <w:rsid w:val="4B4C21DF"/>
    <w:rsid w:val="4B573BC3"/>
    <w:rsid w:val="4B740825"/>
    <w:rsid w:val="4B7B1593"/>
    <w:rsid w:val="4B8E2CF4"/>
    <w:rsid w:val="4B9148BA"/>
    <w:rsid w:val="4BA47F4A"/>
    <w:rsid w:val="4BEA4917"/>
    <w:rsid w:val="4C86FAF8"/>
    <w:rsid w:val="4CB35A74"/>
    <w:rsid w:val="4CC9F666"/>
    <w:rsid w:val="4D16A27D"/>
    <w:rsid w:val="4D3D5E8D"/>
    <w:rsid w:val="4D5D0522"/>
    <w:rsid w:val="4E846D72"/>
    <w:rsid w:val="4F3D4CCB"/>
    <w:rsid w:val="4FCEFB21"/>
    <w:rsid w:val="502D3DAB"/>
    <w:rsid w:val="50B58ACD"/>
    <w:rsid w:val="50FE81AA"/>
    <w:rsid w:val="51542CE6"/>
    <w:rsid w:val="5188E750"/>
    <w:rsid w:val="51C10282"/>
    <w:rsid w:val="5208918B"/>
    <w:rsid w:val="52668B91"/>
    <w:rsid w:val="5341E06B"/>
    <w:rsid w:val="53904C3A"/>
    <w:rsid w:val="53C17B93"/>
    <w:rsid w:val="53CB871B"/>
    <w:rsid w:val="53E33868"/>
    <w:rsid w:val="53E5C561"/>
    <w:rsid w:val="54349ACD"/>
    <w:rsid w:val="543FAD5D"/>
    <w:rsid w:val="54A10D89"/>
    <w:rsid w:val="54D2A5F1"/>
    <w:rsid w:val="55D27C7E"/>
    <w:rsid w:val="560245BF"/>
    <w:rsid w:val="56392D8C"/>
    <w:rsid w:val="566D7D6C"/>
    <w:rsid w:val="578ED90A"/>
    <w:rsid w:val="57FFC84F"/>
    <w:rsid w:val="585D5E86"/>
    <w:rsid w:val="58B9F9DC"/>
    <w:rsid w:val="58BB4D9D"/>
    <w:rsid w:val="5923A658"/>
    <w:rsid w:val="59A51E2E"/>
    <w:rsid w:val="5A1B1D7C"/>
    <w:rsid w:val="5A1F6A0B"/>
    <w:rsid w:val="5AB04316"/>
    <w:rsid w:val="5B3ECE41"/>
    <w:rsid w:val="5BD8E874"/>
    <w:rsid w:val="5C6B43BF"/>
    <w:rsid w:val="5D353043"/>
    <w:rsid w:val="5DA1BD03"/>
    <w:rsid w:val="5E031745"/>
    <w:rsid w:val="5E31EBAD"/>
    <w:rsid w:val="5EC9BE51"/>
    <w:rsid w:val="5ED91411"/>
    <w:rsid w:val="5F862924"/>
    <w:rsid w:val="60C17C56"/>
    <w:rsid w:val="60CBBDC1"/>
    <w:rsid w:val="60CFDFB3"/>
    <w:rsid w:val="61A564A5"/>
    <w:rsid w:val="61B08CC6"/>
    <w:rsid w:val="61B1CD1F"/>
    <w:rsid w:val="61BFB211"/>
    <w:rsid w:val="62173F8C"/>
    <w:rsid w:val="631039C7"/>
    <w:rsid w:val="63229636"/>
    <w:rsid w:val="634280C8"/>
    <w:rsid w:val="64A06D00"/>
    <w:rsid w:val="64C064BB"/>
    <w:rsid w:val="64F1CAEF"/>
    <w:rsid w:val="64F3AC09"/>
    <w:rsid w:val="6557828B"/>
    <w:rsid w:val="659C20D8"/>
    <w:rsid w:val="65A709F7"/>
    <w:rsid w:val="65F50D92"/>
    <w:rsid w:val="65FA54FB"/>
    <w:rsid w:val="668C6D89"/>
    <w:rsid w:val="66996662"/>
    <w:rsid w:val="66C8FE48"/>
    <w:rsid w:val="671D509C"/>
    <w:rsid w:val="6747FAFB"/>
    <w:rsid w:val="67F76002"/>
    <w:rsid w:val="681598A3"/>
    <w:rsid w:val="685417C0"/>
    <w:rsid w:val="69070D97"/>
    <w:rsid w:val="69322A38"/>
    <w:rsid w:val="6952B54E"/>
    <w:rsid w:val="69622C39"/>
    <w:rsid w:val="69B56EF7"/>
    <w:rsid w:val="6A057F51"/>
    <w:rsid w:val="6A508BEC"/>
    <w:rsid w:val="6BF52A6C"/>
    <w:rsid w:val="6C32F3F5"/>
    <w:rsid w:val="6C843B0C"/>
    <w:rsid w:val="6CEF141F"/>
    <w:rsid w:val="6D11A954"/>
    <w:rsid w:val="6D2EE08D"/>
    <w:rsid w:val="6DD992AD"/>
    <w:rsid w:val="6E61366C"/>
    <w:rsid w:val="6E7BCC59"/>
    <w:rsid w:val="6E7D3437"/>
    <w:rsid w:val="6E91F3A7"/>
    <w:rsid w:val="6E97765F"/>
    <w:rsid w:val="6EC23B40"/>
    <w:rsid w:val="6FC1A260"/>
    <w:rsid w:val="6FE4F05D"/>
    <w:rsid w:val="6FE730F7"/>
    <w:rsid w:val="7029086E"/>
    <w:rsid w:val="703BE1EA"/>
    <w:rsid w:val="704B9076"/>
    <w:rsid w:val="70CF4044"/>
    <w:rsid w:val="70E62C74"/>
    <w:rsid w:val="7154ECED"/>
    <w:rsid w:val="7183E7BA"/>
    <w:rsid w:val="71CE0796"/>
    <w:rsid w:val="724221A9"/>
    <w:rsid w:val="726E242C"/>
    <w:rsid w:val="7281FCD5"/>
    <w:rsid w:val="72F5F78E"/>
    <w:rsid w:val="7327B955"/>
    <w:rsid w:val="73844170"/>
    <w:rsid w:val="7405D8C2"/>
    <w:rsid w:val="743EC990"/>
    <w:rsid w:val="7458BE1C"/>
    <w:rsid w:val="7495F327"/>
    <w:rsid w:val="74A01CE2"/>
    <w:rsid w:val="74D5EF0B"/>
    <w:rsid w:val="74F5FE97"/>
    <w:rsid w:val="7685B583"/>
    <w:rsid w:val="76FF9275"/>
    <w:rsid w:val="77505B3A"/>
    <w:rsid w:val="7774DCE7"/>
    <w:rsid w:val="77A92DDF"/>
    <w:rsid w:val="780FAE00"/>
    <w:rsid w:val="785358DC"/>
    <w:rsid w:val="78B4590C"/>
    <w:rsid w:val="78D8AE75"/>
    <w:rsid w:val="79658CDC"/>
    <w:rsid w:val="79A1B391"/>
    <w:rsid w:val="79EA6CA0"/>
    <w:rsid w:val="7A3191AA"/>
    <w:rsid w:val="7A44EFA7"/>
    <w:rsid w:val="7A8AAB69"/>
    <w:rsid w:val="7ACD7424"/>
    <w:rsid w:val="7AE13586"/>
    <w:rsid w:val="7BFCD1DB"/>
    <w:rsid w:val="7C8AA115"/>
    <w:rsid w:val="7CA7AB43"/>
    <w:rsid w:val="7CD5C475"/>
    <w:rsid w:val="7CEB423F"/>
    <w:rsid w:val="7D07E761"/>
    <w:rsid w:val="7D85CC7D"/>
    <w:rsid w:val="7DABAAD1"/>
    <w:rsid w:val="7E9E5176"/>
    <w:rsid w:val="7EFF6CAA"/>
    <w:rsid w:val="7F0E0E5C"/>
    <w:rsid w:val="7F36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62924"/>
  <w15:chartTrackingRefBased/>
  <w15:docId w15:val="{3B72242C-9E66-4B59-9918-7448B716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B4E28"/>
    <w:pPr>
      <w:widowControl w:val="0"/>
      <w:autoSpaceDE w:val="0"/>
      <w:autoSpaceDN w:val="0"/>
      <w:spacing w:after="0" w:line="240" w:lineRule="auto"/>
      <w:ind w:left="2840" w:right="2821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E28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AB4E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AB4E28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AB4E28"/>
    <w:pPr>
      <w:widowControl w:val="0"/>
      <w:autoSpaceDE w:val="0"/>
      <w:autoSpaceDN w:val="0"/>
      <w:spacing w:after="0" w:line="240" w:lineRule="auto"/>
      <w:ind w:left="479" w:hanging="361"/>
    </w:pPr>
    <w:rPr>
      <w:rFonts w:ascii="Calibri" w:eastAsia="Calibri" w:hAnsi="Calibri" w:cs="Calibri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1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179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40E22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8E441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8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3C80EEE6AAB4DB96AAE00504540A5" ma:contentTypeVersion="16" ma:contentTypeDescription="Create a new document." ma:contentTypeScope="" ma:versionID="2ba30ee19930aafeae80a04c3777c912">
  <xsd:schema xmlns:xsd="http://www.w3.org/2001/XMLSchema" xmlns:xs="http://www.w3.org/2001/XMLSchema" xmlns:p="http://schemas.microsoft.com/office/2006/metadata/properties" xmlns:ns2="ee54f3aa-2018-4a82-b7fb-bb7bd8d3f5c0" xmlns:ns3="f17c9e8e-179e-4b7e-984d-26244059a05e" targetNamespace="http://schemas.microsoft.com/office/2006/metadata/properties" ma:root="true" ma:fieldsID="52672357886d5613adc5469736152c78" ns2:_="" ns3:_="">
    <xsd:import namespace="ee54f3aa-2018-4a82-b7fb-bb7bd8d3f5c0"/>
    <xsd:import namespace="f17c9e8e-179e-4b7e-984d-26244059a0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ModernAudienceTargetUserField" minOccurs="0"/>
                <xsd:element ref="ns2:_ModernAudienceAadObjectId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4f3aa-2018-4a82-b7fb-bb7bd8d3f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ModernAudienceTargetUserField" ma:index="14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5" nillable="true" ma:displayName="AudienceIds" ma:list="{18ef758f-89d3-43b3-b04b-02e6257c044b}" ma:internalName="_ModernAudienceAadObjectIds" ma:readOnly="true" ma:showField="_AadObjectIdForUser" ma:web="f17c9e8e-179e-4b7e-984d-26244059a0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c9e8e-179e-4b7e-984d-26244059a0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ModernAudienceTargetUserField xmlns="ee54f3aa-2018-4a82-b7fb-bb7bd8d3f5c0">
      <UserInfo>
        <DisplayName/>
        <AccountId xsi:nil="true"/>
        <AccountType/>
      </UserInfo>
    </_ModernAudienceTargetUser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2AB01D-7EFB-488C-ADC5-771552A67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4f3aa-2018-4a82-b7fb-bb7bd8d3f5c0"/>
    <ds:schemaRef ds:uri="f17c9e8e-179e-4b7e-984d-26244059a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2C741C-7DC0-47FF-ACA3-56EC6C4474F0}">
  <ds:schemaRefs>
    <ds:schemaRef ds:uri="http://schemas.microsoft.com/office/2006/metadata/properties"/>
    <ds:schemaRef ds:uri="http://schemas.microsoft.com/office/infopath/2007/PartnerControls"/>
    <ds:schemaRef ds:uri="ee54f3aa-2018-4a82-b7fb-bb7bd8d3f5c0"/>
  </ds:schemaRefs>
</ds:datastoreItem>
</file>

<file path=customXml/itemProps3.xml><?xml version="1.0" encoding="utf-8"?>
<ds:datastoreItem xmlns:ds="http://schemas.openxmlformats.org/officeDocument/2006/customXml" ds:itemID="{F98CF592-2087-4106-AB24-C86181CF99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2314</Characters>
  <Application>Microsoft Office Word</Application>
  <DocSecurity>4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Hess</dc:creator>
  <cp:keywords/>
  <dc:description/>
  <cp:lastModifiedBy>Jennifer White</cp:lastModifiedBy>
  <cp:revision>336</cp:revision>
  <dcterms:created xsi:type="dcterms:W3CDTF">2022-07-21T19:50:00Z</dcterms:created>
  <dcterms:modified xsi:type="dcterms:W3CDTF">2025-01-24T22:10:00Z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0x0101004E13C80EEE6AAB4DB96AAE00504540A5</vt:lpwstr>
  </property>
  <property fmtid="{D5CDD505-2E9C-101B-9397-08002B2CF9AE}" pid="3" name="_ModernAudienceTargetUserField">
    <vt:lpwstr/>
  </property>
  <property fmtid="{D5CDD505-2E9C-101B-9397-08002B2CF9AE}" pid="4" name="MediaServiceImageTags">
    <vt:lpwstr/>
  </property>
  <property fmtid="{D5CDD505-2E9C-101B-9397-08002B2CF9AE}" pid="5" name="TaxCatchAll">
    <vt:lpwstr/>
  </property>
  <property fmtid="{D5CDD505-2E9C-101B-9397-08002B2CF9AE}" pid="6" name="lcf76f155ced4ddcb4097134ff3c332f">
    <vt:lpwstr/>
  </property>
</Properties>
</file>