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6FDE" w:rsidP="567BC615" w:rsidRDefault="050AB0A2" w14:paraId="4DB709E2" w14:textId="6D2A6F7B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IDEA Public Schools </w:t>
      </w:r>
    </w:p>
    <w:p w:rsidR="00B36FDE" w:rsidP="567BC615" w:rsidRDefault="050AB0A2" w14:paraId="29BD3443" w14:textId="5695AE66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IDEA Greater Cincinnati Board of Directors Meeting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70976E93" w14:paraId="02AFEE25" w14:textId="393FA1AD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708B5F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May 23</w:t>
      </w:r>
      <w:r w:rsidRPr="174F5367" w:rsidR="53A98EF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202</w:t>
      </w:r>
      <w:r w:rsidRPr="174F5367" w:rsidR="3752B88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174F5367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567BC615" w:rsidRDefault="050AB0A2" w14:paraId="27D70DD3" w14:textId="67FDB58E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2:00 PM EST  </w:t>
      </w:r>
    </w:p>
    <w:p w:rsidR="00B36FDE" w:rsidP="567BC615" w:rsidRDefault="050AB0A2" w14:paraId="057980C0" w14:textId="5127E293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174F5367" w:rsidRDefault="050AB0A2" w14:paraId="27F9B791" w14:textId="61FA4096">
      <w:pPr>
        <w:pStyle w:val="Normal"/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Board Members </w:t>
      </w:r>
      <w:r w:rsidRPr="174F5367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present:</w:t>
      </w:r>
      <w:r w:rsidRPr="174F5367" w:rsidR="003C00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174F5367" w:rsidR="120BA01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Deon Mack</w:t>
      </w:r>
      <w:r w:rsidRPr="174F5367" w:rsidR="39F4C8E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174F5367" w:rsidR="53F7EF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Dwight Young</w:t>
      </w:r>
      <w:r w:rsidRPr="174F5367" w:rsidR="35273D7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Tim Fogarty</w:t>
      </w:r>
      <w:r w:rsidRPr="174F5367" w:rsidR="39A1797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Marquicia Jones-Woods</w:t>
      </w:r>
    </w:p>
    <w:p w:rsidR="00B36FDE" w:rsidP="269FA9A9" w:rsidRDefault="00B36FDE" w14:paraId="1A46E358" w14:textId="1E87C6B3">
      <w:pPr>
        <w:spacing w:after="0" w:line="240" w:lineRule="auto"/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</w:pPr>
    </w:p>
    <w:p w:rsidR="4AE00D0D" w:rsidP="269FA9A9" w:rsidRDefault="4AE00D0D" w14:paraId="4DA80822" w14:textId="4C373DC5">
      <w:pPr>
        <w:spacing w:after="0" w:line="240" w:lineRule="auto"/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</w:pPr>
      <w:r w:rsidRPr="269FA9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Non-voting Board Members present: </w:t>
      </w:r>
      <w:r w:rsidRPr="269FA9A9">
        <w:rPr>
          <w:rFonts w:ascii="Cambria" w:hAnsi="Cambria" w:eastAsia="Cambria" w:cs="Cambria"/>
          <w:color w:val="000000" w:themeColor="text1"/>
          <w:sz w:val="24"/>
          <w:szCs w:val="24"/>
        </w:rPr>
        <w:t>Deb Howard</w:t>
      </w:r>
    </w:p>
    <w:p w:rsidR="00B36FDE" w:rsidP="567BC615" w:rsidRDefault="050AB0A2" w14:paraId="15B8D8BD" w14:textId="295A6489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174F5367" w:rsidRDefault="050AB0A2" w14:paraId="0F1A794B" w14:textId="6C48DBEE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not present:</w:t>
      </w:r>
      <w:r w:rsidRPr="174F5367" w:rsidR="008F4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74F5367" w:rsidR="52EFEE6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Cynthia Geer, </w:t>
      </w:r>
      <w:r w:rsidRPr="174F5367" w:rsidR="005C384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="00B36FDE" w:rsidP="567BC615" w:rsidRDefault="050AB0A2" w14:paraId="00BF7E58" w14:textId="2FBDD22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F17D03" w:rsidP="486741A0" w:rsidRDefault="050AB0A2" w14:paraId="6FF2635C" w14:textId="15198F2F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Staff, Legal Counsel and Consultants present: </w:t>
      </w:r>
      <w:r w:rsidRPr="174F5367" w:rsidR="05B7ABD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Adam Schira</w:t>
      </w:r>
      <w:r w:rsidRPr="174F5367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Jennifer White, </w:t>
      </w:r>
      <w:r w:rsidRPr="174F5367" w:rsidR="6FA6946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Cody Grindle</w:t>
      </w:r>
      <w:r w:rsidRPr="174F5367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Ben Bracher,</w:t>
      </w:r>
      <w:r w:rsidRPr="174F5367" w:rsidR="7596EE6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Matt Robinson</w:t>
      </w:r>
      <w:r w:rsidRPr="174F5367" w:rsidR="73BE69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174F5367" w:rsidR="52FD31D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Kathleen Zimmermann,</w:t>
      </w:r>
      <w:r w:rsidRPr="174F5367" w:rsidR="7969C10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Theda Sampson, </w:t>
      </w:r>
      <w:r w:rsidRPr="174F5367" w:rsidR="1525C22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Scott Gordon,</w:t>
      </w:r>
      <w:r w:rsidRPr="174F5367" w:rsidR="7969C10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Stephanie Ataya,</w:t>
      </w:r>
      <w:r w:rsidRPr="174F5367" w:rsidR="7CB9522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74F5367" w:rsidR="612DB5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174F5367" w:rsidR="7CB9522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aron Bussell</w:t>
      </w:r>
      <w:r w:rsidRPr="174F5367" w:rsidR="37CAF40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Angela Stevenson, Lyric Thornton</w:t>
      </w:r>
      <w:r w:rsidRPr="174F5367" w:rsidR="3BA7308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Erika Hernandez, Dalia Pena, David Brasher</w:t>
      </w:r>
      <w:r w:rsidRPr="174F5367" w:rsidR="3FAF9C3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Crystal Lee</w:t>
      </w:r>
    </w:p>
    <w:p w:rsidR="486741A0" w:rsidP="486741A0" w:rsidRDefault="486741A0" w14:paraId="3C5AA999" w14:textId="101B4C1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567BC615" w:rsidRDefault="050AB0A2" w14:paraId="22B8DDC6" w14:textId="7C88625B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Audience present</w:t>
      </w:r>
      <w:r w:rsidRPr="174F5367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: </w:t>
      </w:r>
      <w:r w:rsidRPr="174F5367" w:rsidR="1E9386A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Lindgren</w:t>
      </w:r>
    </w:p>
    <w:p w:rsidR="00914E72" w:rsidP="567BC615" w:rsidRDefault="00914E72" w14:paraId="2BCDDDEC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14E72" w:rsidP="567BC615" w:rsidRDefault="00914E72" w14:paraId="64B99A4F" w14:textId="65F3F21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meeting is called to order by </w:t>
      </w:r>
      <w:r w:rsidRPr="174F5367" w:rsidR="254CB53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Dwight Young</w:t>
      </w:r>
      <w:r w:rsidRPr="174F5367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Board</w:t>
      </w:r>
      <w:r w:rsidRPr="174F5367" w:rsidR="17AEDFF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74F5367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President, at </w:t>
      </w:r>
      <w:r w:rsidRPr="174F5367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2:</w:t>
      </w:r>
      <w:r w:rsidRPr="174F5367" w:rsidR="0ADBA33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10</w:t>
      </w:r>
      <w:r w:rsidRPr="174F5367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PM </w:t>
      </w:r>
      <w:r w:rsidRPr="174F5367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</w:t>
      </w:r>
    </w:p>
    <w:p w:rsidR="00B36FDE" w:rsidP="03F3013D" w:rsidRDefault="00B36FDE" w14:paraId="26A6D90C" w14:textId="742F1B10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567BC615" w:rsidRDefault="00B36FDE" w14:paraId="7A9B33A4" w14:textId="363AA96E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Pr="00233C11" w:rsidR="00B36FDE" w:rsidP="03F3013D" w:rsidRDefault="1AB6DF2E" w14:paraId="1D22DD11" w14:textId="24368713" w14:noSpellErr="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1AB6DF2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Approval of Agenda</w:t>
      </w:r>
      <w:r w:rsidRPr="03F3013D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567BC615" w:rsidRDefault="1AB6DF2E" w14:paraId="2CE5D07C" w14:textId="2A899B3D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The Board passed a motion to approve the board agenda for the meeting. </w:t>
      </w:r>
    </w:p>
    <w:p w:rsidR="00B36FDE" w:rsidP="567BC615" w:rsidRDefault="00B36FDE" w14:paraId="229ADDA2" w14:textId="3C67C275">
      <w:pPr>
        <w:spacing w:after="0" w:line="240" w:lineRule="auto"/>
        <w:jc w:val="both"/>
        <w:rPr>
          <w:rFonts w:ascii="Segoe UI" w:hAnsi="Segoe UI" w:eastAsia="Segoe UI" w:cs="Segoe UI"/>
          <w:color w:val="000000" w:themeColor="text1"/>
          <w:sz w:val="18"/>
          <w:szCs w:val="18"/>
        </w:rPr>
      </w:pPr>
    </w:p>
    <w:p w:rsidR="00B36FDE" w:rsidP="567BC615" w:rsidRDefault="1AB6DF2E" w14:paraId="470E7B37" w14:textId="74451EC3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3F3013D" w:rsidR="7B5CA03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00B36FDE" w:rsidP="174F5367" w:rsidRDefault="1AB6DF2E" w14:paraId="3D3E4465" w14:textId="334DC307">
      <w:pPr>
        <w:pStyle w:val="Normal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174F5367" w:rsidR="0AE9D57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Marquicia Jones-Woods</w:t>
      </w:r>
    </w:p>
    <w:p w:rsidR="00B36FDE" w:rsidP="567BC615" w:rsidRDefault="1AB6DF2E" w14:paraId="3E4635F8" w14:textId="1522EA41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present</w:t>
      </w:r>
    </w:p>
    <w:p w:rsidR="00B36FDE" w:rsidP="567BC615" w:rsidRDefault="1AB6DF2E" w14:paraId="7FD3D279" w14:textId="43CACB9D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B36FDE" w:rsidP="567BC615" w:rsidRDefault="1AB6DF2E" w14:paraId="4631CFC7" w14:textId="077816A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2003A720" w14:textId="3E11778A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Pr="00233C11" w:rsidR="00B36FDE" w:rsidP="03F3013D" w:rsidRDefault="1AB6DF2E" w14:paraId="404D66F6" w14:textId="7632E45D" w14:noSpellErr="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1AB6DF2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Approval of Minutes</w:t>
      </w:r>
      <w:r w:rsidRPr="03F3013D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567BC615" w:rsidRDefault="1AB6DF2E" w14:paraId="2C712ED5" w14:textId="33DE603C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minutes from the </w:t>
      </w:r>
      <w:r w:rsidRPr="174F5367" w:rsidR="5C6BB4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April 25, </w:t>
      </w:r>
      <w:r w:rsidRPr="174F5367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174F5367" w:rsidR="004C56E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174F5367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Board Meeting.  </w:t>
      </w:r>
    </w:p>
    <w:p w:rsidR="00B36FDE" w:rsidP="567BC615" w:rsidRDefault="1AB6DF2E" w14:paraId="6A499126" w14:textId="7FAC4CF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2A481B66" w:rsidRDefault="1AB6DF2E" w14:paraId="4D4E08C1" w14:textId="3F521DAC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3F3013D" w:rsidR="486B8E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="00B36FDE" w:rsidP="567BC615" w:rsidRDefault="1AB6DF2E" w14:paraId="540F1440" w14:textId="7B238F83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174F5367" w:rsidR="4328244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00B36FDE" w:rsidP="567BC615" w:rsidRDefault="1AB6DF2E" w14:paraId="4A0ACB93" w14:textId="3FA7657D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present</w:t>
      </w:r>
    </w:p>
    <w:p w:rsidR="00B36FDE" w:rsidP="567BC615" w:rsidRDefault="1AB6DF2E" w14:paraId="755120EF" w14:textId="03E5C92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B36FDE" w:rsidP="567BC615" w:rsidRDefault="1AB6DF2E" w14:paraId="436F91E4" w14:textId="42CDC8D5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10873B03" w14:textId="6BA5098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0B36FDE" w14:paraId="14C378B8" w14:textId="036A1E85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174F5367" w:rsidP="174F5367" w:rsidRDefault="174F5367" w14:paraId="38EBC881" w14:textId="561A5D6D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74F5367" w:rsidP="174F5367" w:rsidRDefault="174F5367" w14:paraId="7BD9C18C" w14:textId="706F5CE8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74F5367" w:rsidP="174F5367" w:rsidRDefault="174F5367" w14:paraId="7B66D148" w14:textId="532FB173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74F5367" w:rsidP="174F5367" w:rsidRDefault="174F5367" w14:paraId="3EA515D0" w14:textId="4521B12E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Pr="00233C11" w:rsidR="007A43D1" w:rsidP="03F3013D" w:rsidRDefault="007A43D1" w14:paraId="2A1851D6" w14:textId="39618917" w14:noSpellErr="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07A43D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Public Comment</w:t>
      </w:r>
      <w:r w:rsidRPr="03F3013D" w:rsidR="007A43D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03F3013D" w:rsidR="007A43D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7A43D1" w:rsidP="00233C11" w:rsidRDefault="007A43D1" w14:paraId="02084DD5" w14:textId="77777777">
      <w:pPr>
        <w:spacing w:after="0" w:line="240" w:lineRule="auto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07A43D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 </w:t>
      </w:r>
    </w:p>
    <w:p w:rsidR="12D3AE5F" w:rsidP="12D3AE5F" w:rsidRDefault="12D3AE5F" w14:paraId="38981961" w14:textId="1706C164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00B36FDE" w:rsidP="03F3013D" w:rsidRDefault="076BE046" w14:paraId="6FE38341" w14:textId="7671A0DE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Updates </w:t>
      </w:r>
      <w:r w:rsidRPr="03F3013D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03F3013D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26324FC8" w:rsidP="26324FC8" w:rsidRDefault="26324FC8" w14:paraId="4DBAF260" w14:textId="448E4C3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2C7B1520" w:rsidP="174F5367" w:rsidRDefault="2C7B1520" w14:paraId="34B57487" w14:textId="49230E0C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2C7B1520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Overall Direction for 24-25 and beyond &amp; IPS Support</w:t>
      </w:r>
    </w:p>
    <w:p w:rsidR="2C7B1520" w:rsidP="174F5367" w:rsidRDefault="2C7B1520" w14:paraId="30555920" w14:textId="672804D0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2C7B1520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 </w:t>
      </w:r>
    </w:p>
    <w:p w:rsidR="2C7B1520" w:rsidP="174F5367" w:rsidRDefault="2C7B1520" w14:paraId="5805F9D4" w14:textId="776C1111">
      <w:pPr>
        <w:pStyle w:val="ListParagraph"/>
        <w:numPr>
          <w:ilvl w:val="2"/>
          <w:numId w:val="49"/>
        </w:numPr>
        <w:suppressLineNumbers w:val="0"/>
        <w:bidi w:val="0"/>
        <w:spacing w:before="0" w:beforeAutospacing="off" w:after="0" w:afterAutospacing="off" w:line="240" w:lineRule="auto"/>
        <w:ind w:left="2520" w:right="0" w:hanging="18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2C7B15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Cody Grindle, President, presented on the overall direction for 24-25 and beyond and IPS Support.</w:t>
      </w:r>
    </w:p>
    <w:p w:rsidR="174F5367" w:rsidP="174F5367" w:rsidRDefault="174F5367" w14:paraId="4BB8AF4B" w14:textId="55B47E40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174F5367" w:rsidP="174F5367" w:rsidRDefault="174F5367" w14:paraId="771490B7" w14:textId="5B408BE9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0CA0247" w:rsidP="03F3013D" w:rsidRDefault="00CA0247" w14:paraId="1D935533" w14:textId="77777777" w14:noSpellErr="1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0CA024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Financial Updates </w:t>
      </w:r>
      <w:r w:rsidRPr="03F3013D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00CA0247" w:rsidP="00CA0247" w:rsidRDefault="00CA0247" w14:paraId="38384032" w14:textId="77777777">
      <w:pPr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CA0247" w:rsidP="03F3013D" w:rsidRDefault="00CA0247" w14:paraId="5B5CEC84" w14:textId="54EAC5D6">
      <w:pPr>
        <w:pStyle w:val="ListParagraph"/>
        <w:numPr>
          <w:ilvl w:val="2"/>
          <w:numId w:val="49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Stephanie Ataya, Treasurer, provided an overview and update on the financial status for IDEA Greater Cincinnati, Inc. (School), presenting the </w:t>
      </w:r>
      <w:r w:rsidRPr="174F5367" w:rsidR="2EC391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April</w:t>
      </w:r>
      <w:r w:rsidRPr="174F5367" w:rsidR="05C6E98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74F5367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Financial Report</w:t>
      </w:r>
      <w:r w:rsidRPr="174F5367" w:rsidR="2BE4364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</w:t>
      </w:r>
      <w:r w:rsidRPr="174F5367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="03F3013D" w:rsidP="03F3013D" w:rsidRDefault="03F3013D" w14:paraId="2853F107" w14:textId="30C44275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33DF1BBA" w:rsidP="174F5367" w:rsidRDefault="33DF1BBA" w14:paraId="205C9C24" w14:textId="114470C1">
      <w:pPr>
        <w:pStyle w:val="ListParagraph"/>
        <w:numPr>
          <w:ilvl w:val="2"/>
          <w:numId w:val="49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37635BB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Stephanie Ataya, Treasurer, presented the FY 24-25 Budget for IDEA Greater Cincinnati, Inc. (School).</w:t>
      </w:r>
    </w:p>
    <w:p w:rsidR="33DF1BBA" w:rsidP="174F5367" w:rsidRDefault="33DF1BBA" w14:paraId="7C1E0BA7" w14:textId="0CC5F556">
      <w:pPr>
        <w:pStyle w:val="ListParagraph"/>
        <w:spacing w:after="0" w:line="240" w:lineRule="auto"/>
        <w:ind w:left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33DF1BBA" w:rsidP="174F5367" w:rsidRDefault="33DF1BBA" w14:paraId="735B4655" w14:textId="7D505882">
      <w:pPr>
        <w:pStyle w:val="ListParagraph"/>
        <w:numPr>
          <w:ilvl w:val="2"/>
          <w:numId w:val="49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37635BB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Stephanie Ataya, Treasurer, presented the </w:t>
      </w:r>
      <w:r w:rsidRPr="174F5367" w:rsidR="37635BB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5 year</w:t>
      </w:r>
      <w:r w:rsidRPr="174F5367" w:rsidR="37635BB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Budget Forecast for IDEA Greater Cincinnati, Inc. (School).</w:t>
      </w:r>
    </w:p>
    <w:p w:rsidR="33DF1BBA" w:rsidP="174F5367" w:rsidRDefault="33DF1BBA" w14:paraId="1CDD7B29" w14:textId="0A39BD8C">
      <w:pPr>
        <w:pStyle w:val="ListParagraph"/>
        <w:spacing w:after="0" w:line="240" w:lineRule="auto"/>
        <w:ind w:left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33DF1BBA" w:rsidP="174F5367" w:rsidRDefault="33DF1BBA" w14:paraId="75453017" w14:textId="648C92B5">
      <w:pPr>
        <w:pStyle w:val="ListParagraph"/>
        <w:numPr>
          <w:ilvl w:val="2"/>
          <w:numId w:val="49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7DD42D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Dalia Pena, Director of Financial Planning &amp; Analysis</w:t>
      </w:r>
      <w:r w:rsidRPr="174F5367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presented the overall financial status for IPS Enterprises, Inc. (Charter Management Organization) as it relates to work with IDEA Greater Cincinnati, Inc. (School)</w:t>
      </w:r>
      <w:r w:rsidRPr="174F5367" w:rsidR="1A6F8F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  <w:r w:rsidRPr="174F5367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174F5367" w:rsidP="174F5367" w:rsidRDefault="174F5367" w14:paraId="74BF580F" w14:textId="5990D687">
      <w:pPr>
        <w:pStyle w:val="ListParagraph"/>
        <w:spacing w:after="0" w:line="240" w:lineRule="auto"/>
        <w:ind w:left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3F3013D" w:rsidRDefault="03F3013D" w14:paraId="27F1BCFF" w14:noSpellErr="1" w14:textId="3FB7D79C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3F3013D" w:rsidRDefault="03F3013D" w14:paraId="51720902" w14:textId="1CBCCF60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A813C3" w:rsidP="03F3013D" w:rsidRDefault="00A813C3" w14:paraId="7B202AA7" w14:textId="77777777" w14:noSpellErr="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0A813C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Regional Updates</w:t>
      </w:r>
      <w:r w:rsidRPr="03F3013D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00A813C3" w:rsidP="00A813C3" w:rsidRDefault="00A813C3" w14:paraId="1C11419B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12A2E6C7" w:rsidP="174F5367" w:rsidRDefault="12A2E6C7" w14:paraId="69E8CC36" w14:textId="442786C3">
      <w:pPr>
        <w:pStyle w:val="ListParagraph"/>
        <w:numPr>
          <w:ilvl w:val="2"/>
          <w:numId w:val="50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12A2E6C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Matt Robinson, Executive Director, presented his Executive Director report, including:</w:t>
      </w:r>
    </w:p>
    <w:p w:rsidR="12A2E6C7" w:rsidP="174F5367" w:rsidRDefault="12A2E6C7" w14:paraId="52ABC62A" w14:textId="2D63CF58">
      <w:pPr>
        <w:pStyle w:val="ListParagraph"/>
        <w:numPr>
          <w:ilvl w:val="3"/>
          <w:numId w:val="50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12A2E6C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 update on Academic Progress</w:t>
      </w:r>
    </w:p>
    <w:p w:rsidR="12A2E6C7" w:rsidP="174F5367" w:rsidRDefault="12A2E6C7" w14:paraId="53D0A46A" w14:textId="66DC19D1">
      <w:pPr>
        <w:pStyle w:val="ListParagraph"/>
        <w:numPr>
          <w:ilvl w:val="3"/>
          <w:numId w:val="50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12A2E6C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23-24 Progress Towards Goals</w:t>
      </w:r>
    </w:p>
    <w:p w:rsidR="12A2E6C7" w:rsidP="174F5367" w:rsidRDefault="12A2E6C7" w14:paraId="71909480" w14:textId="6BF19139">
      <w:pPr>
        <w:pStyle w:val="ListParagraph"/>
        <w:numPr>
          <w:ilvl w:val="3"/>
          <w:numId w:val="50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12A2E6C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 update on 24-25 Enrollment and Registration</w:t>
      </w:r>
    </w:p>
    <w:p w:rsidR="12A2E6C7" w:rsidP="174F5367" w:rsidRDefault="12A2E6C7" w14:paraId="18B42B1D" w14:textId="7DDCF48D">
      <w:pPr>
        <w:pStyle w:val="ListParagraph"/>
        <w:numPr>
          <w:ilvl w:val="3"/>
          <w:numId w:val="50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12A2E6C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Title 1 Plan</w:t>
      </w:r>
    </w:p>
    <w:p w:rsidR="12A2E6C7" w:rsidP="174F5367" w:rsidRDefault="12A2E6C7" w14:paraId="51AFE7BA" w14:textId="77017DE5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12A2E6C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Residency Reports</w:t>
      </w:r>
      <w:r w:rsidRPr="174F5367" w:rsidR="12A2E6C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174F5367" w:rsidP="174F5367" w:rsidRDefault="174F5367" w14:paraId="7CE19D79" w14:textId="6328696D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Pr="0059484C" w:rsidR="00A813C3" w:rsidP="174F5367" w:rsidRDefault="0BEA176F" w14:paraId="03E15013" w14:textId="76224B68" w14:noSpellErr="1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0BEA176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Ben Bracher</w:t>
      </w:r>
      <w:r w:rsidRPr="174F5367" w:rsidR="092F630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Director of Governance Training &amp; Board Services</w:t>
      </w:r>
      <w:r w:rsidRPr="174F5367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presented the Residency Reports.</w:t>
      </w:r>
    </w:p>
    <w:p w:rsidR="174F5367" w:rsidP="174F5367" w:rsidRDefault="174F5367" w14:paraId="1917E09F" w14:textId="3C12C23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15604CC2" w:rsidP="174F5367" w:rsidRDefault="15604CC2" w14:paraId="58540619" w14:textId="1CA3105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</w:pPr>
      <w:r w:rsidRPr="174F5367" w:rsidR="15604CC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Fordham Updates</w:t>
      </w:r>
    </w:p>
    <w:p w:rsidR="174F5367" w:rsidP="174F5367" w:rsidRDefault="174F5367" w14:paraId="50CAC83E" w14:textId="3CC97F40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5604CC2" w:rsidP="174F5367" w:rsidRDefault="15604CC2" w14:paraId="0646BC13" w14:textId="0A5EE051">
      <w:pPr>
        <w:pStyle w:val="ListParagraph"/>
        <w:numPr>
          <w:ilvl w:val="2"/>
          <w:numId w:val="54"/>
        </w:numPr>
        <w:suppressLineNumbers w:val="0"/>
        <w:bidi w:val="0"/>
        <w:spacing w:before="0" w:beforeAutospacing="off" w:after="0" w:afterAutospacing="off" w:line="240" w:lineRule="auto"/>
        <w:ind w:left="2520" w:right="0" w:hanging="18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15604CC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Theda Sampson provided the updates from Fordham.</w:t>
      </w:r>
    </w:p>
    <w:p w:rsidR="00B36FDE" w:rsidP="2A481B66" w:rsidRDefault="00B36FDE" w14:paraId="2FC81130" w14:textId="22FB4022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</w:p>
    <w:p w:rsidR="00E24F1B" w:rsidP="174F5367" w:rsidRDefault="00E24F1B" w14:paraId="1B1EC20C" w14:textId="3FE1FE4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</w:pPr>
      <w:r w:rsidRPr="174F5367" w:rsidR="5000837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Action Items</w:t>
      </w:r>
    </w:p>
    <w:p w:rsidR="00E24F1B" w:rsidP="03F3013D" w:rsidRDefault="00E24F1B" w14:paraId="163E81D4" w14:textId="6C14FF87">
      <w:pPr>
        <w:pStyle w:val="ListParagraph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3F72E1" w:rsidR="003F72E1" w:rsidP="174F5367" w:rsidRDefault="003F72E1" w14:paraId="1DED40D6" w14:textId="238EC440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the Financial Report for April</w:t>
      </w:r>
      <w:r>
        <w:tab/>
      </w: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as presented by the Treasurer</w:t>
      </w:r>
      <w:r w:rsidRPr="174F5367" w:rsidR="6558110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Pr="003F72E1" w:rsidR="003F72E1" w:rsidP="174F5367" w:rsidRDefault="003F72E1" w14:textId="77777777" w14:noSpellErr="1" w14:paraId="121213AB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Pr="003F72E1" w:rsidR="003F72E1" w:rsidP="174F5367" w:rsidRDefault="003F72E1" w14:paraId="48FC0501" w14:textId="35716A4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Pr="003F72E1" w:rsidR="003F72E1" w:rsidP="174F5367" w:rsidRDefault="003F72E1" w14:paraId="3BE74FBF" w14:textId="516FDD4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Marquicia Jones-Woods</w:t>
      </w:r>
    </w:p>
    <w:p w:rsidRPr="003F72E1" w:rsidR="003F72E1" w:rsidP="174F5367" w:rsidRDefault="003F72E1" w14:textId="77777777" w14:noSpellErr="1" w14:paraId="61A1B6D3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w:rsidRPr="003F72E1" w:rsidR="003F72E1" w:rsidP="174F5367" w:rsidRDefault="003F72E1" w14:textId="77777777" w14:noSpellErr="1" w14:paraId="332ACE3D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w:rsidRPr="003F72E1" w:rsidR="003F72E1" w:rsidP="174F5367" w:rsidRDefault="003F72E1" w14:textId="77777777" w14:noSpellErr="1" w14:paraId="27FC363F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5000837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w:rsidRPr="003F72E1" w:rsidR="003F72E1" w:rsidP="174F5367" w:rsidRDefault="003F72E1" w14:paraId="4F505D15" w14:textId="7013B0A4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Pr="003F72E1" w:rsidR="003F72E1" w:rsidP="174F5367" w:rsidRDefault="003F72E1" w14:paraId="5E18F4EA" w14:textId="599E9D3A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174F5367" w:rsidP="174F5367" w:rsidRDefault="174F5367" w14:paraId="46C950C9" w14:textId="52346129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Pr="00316105" w:rsidR="00E727E3" w:rsidP="174F5367" w:rsidRDefault="00E727E3" w14:paraId="7F43233B" w14:textId="65852FB9">
      <w:pPr>
        <w:pStyle w:val="ListParagraph"/>
        <w:numPr>
          <w:ilvl w:val="0"/>
          <w:numId w:val="55"/>
        </w:numPr>
        <w:spacing w:after="0" w:line="240" w:lineRule="auto"/>
        <w:ind/>
        <w:jc w:val="left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</w:t>
      </w:r>
      <w:r w:rsidRPr="174F5367" w:rsidR="460735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deferred action on the FY 24-25</w:t>
      </w:r>
      <w:r w:rsidRPr="174F5367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74F5367" w:rsidR="681241E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Budget </w:t>
      </w:r>
      <w:r w:rsidRPr="174F5367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as presented</w:t>
      </w:r>
      <w:r w:rsidRPr="174F5367" w:rsidR="38942B8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by the </w:t>
      </w:r>
      <w:r>
        <w:tab/>
      </w:r>
      <w:r w:rsidRPr="174F5367" w:rsidR="38942B8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Treasurer</w:t>
      </w:r>
      <w:r w:rsidRPr="174F5367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74F5367" w:rsidR="35A4E1C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Pr="00CA6699" w:rsidR="00E727E3" w:rsidP="00E727E3" w:rsidRDefault="00E727E3" w14:paraId="4DAB8917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E727E3" w:rsidP="00E727E3" w:rsidRDefault="00E727E3" w14:paraId="3A425D83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316105" w:rsidR="00CA6699" w:rsidP="174F5367" w:rsidRDefault="00CA6699" w14:paraId="57F81FA4" w14:textId="39FC57AC">
      <w:pPr>
        <w:pStyle w:val="ListParagraph"/>
        <w:numPr>
          <w:ilvl w:val="0"/>
          <w:numId w:val="55"/>
        </w:numPr>
        <w:spacing w:after="0" w:line="240" w:lineRule="auto"/>
        <w:ind/>
        <w:jc w:val="left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174F5367" w:rsidR="7D56E1A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5 year</w:t>
      </w:r>
      <w:r w:rsidRPr="174F5367" w:rsidR="7D56E1A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Budget Forecast </w:t>
      </w:r>
      <w:r w:rsidRPr="174F5367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as presented</w:t>
      </w:r>
      <w:r w:rsidRPr="174F5367" w:rsidR="25F175E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by the Treasurer</w:t>
      </w:r>
      <w:r w:rsidRPr="174F5367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 </w:t>
      </w:r>
    </w:p>
    <w:p w:rsidRPr="00CA6699" w:rsidR="00CA6699" w:rsidP="00CA6699" w:rsidRDefault="00CA6699" w14:paraId="64E2ABFF" w14:textId="058B63BC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CA6699" w:rsidR="00CA6699" w:rsidP="00CA6699" w:rsidRDefault="00CA6699" w14:paraId="66ED322C" w14:textId="09C7E2DB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3F3013D" w:rsidR="1B2AA82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Pr="00CA6699" w:rsidR="00CA6699" w:rsidP="00CA6699" w:rsidRDefault="00CA6699" w14:paraId="34AAA856" w14:textId="77989519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4F5367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174F5367" w:rsidR="245874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Pr="00CA6699" w:rsidR="00CA6699" w:rsidP="00CA6699" w:rsidRDefault="00CA6699" w14:paraId="1208C9BB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  </w:t>
      </w:r>
    </w:p>
    <w:p w:rsidRPr="00CA6699" w:rsidR="00CA6699" w:rsidP="00CA6699" w:rsidRDefault="00CA6699" w14:paraId="762FC048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  </w:t>
      </w:r>
    </w:p>
    <w:p w:rsidR="007F0BA3" w:rsidP="00CA6699" w:rsidRDefault="00CA6699" w14:paraId="2EF26116" w14:textId="20F07096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Motion carries. </w:t>
      </w:r>
    </w:p>
    <w:p w:rsidR="006C7BBB" w:rsidP="00CA6699" w:rsidRDefault="006C7BBB" w14:paraId="54B81350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1DBF440" w:rsidP="174F5367" w:rsidRDefault="01DBF440" w14:paraId="6D1EFC49" w14:textId="3CE4432B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7EB44D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the Residency Reports for May 2024.</w:t>
      </w:r>
    </w:p>
    <w:p w:rsidR="01DBF440" w:rsidP="26324FC8" w:rsidRDefault="01DBF440" w14:paraId="0CDE7058" w14:textId="3F177738">
      <w:pPr>
        <w:pStyle w:val="ListParagraph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7F0BA3" w:rsidR="00CA6699" w:rsidP="174F5367" w:rsidRDefault="00CA6699" w14:paraId="67C7BB4E" w14:textId="294C2DEE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7EB44D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174F5367" w:rsidR="1BF6B95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Pr="007F0BA3" w:rsidR="00CA6699" w:rsidP="174F5367" w:rsidRDefault="00CA6699" w14:paraId="6C88799E" w14:textId="6715FD0A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7EB44D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174F5367" w:rsidR="633D985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Marquicia Jones-Woods</w:t>
      </w:r>
    </w:p>
    <w:p w:rsidRPr="007F0BA3" w:rsidR="00CA6699" w:rsidP="174F5367" w:rsidRDefault="00CA6699" w14:textId="77777777" w14:paraId="37327AE0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7EB44D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174F5367" w:rsidR="7EB44D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w:rsidRPr="007F0BA3" w:rsidR="00CA6699" w:rsidP="174F5367" w:rsidRDefault="00CA6699" w14:textId="77777777" w14:paraId="6098E945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7EB44D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174F5367" w:rsidR="7EB44D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w:rsidRPr="007F0BA3" w:rsidR="00CA6699" w:rsidP="174F5367" w:rsidRDefault="00CA6699" w14:paraId="6BBADA73" w14:textId="20F07096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74F5367" w:rsidR="7EB44D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w:rsidRPr="007F0BA3" w:rsidR="00CA6699" w:rsidP="00CA6699" w:rsidRDefault="00CA6699" w14:paraId="237AE739" w14:textId="65385C88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3F3013D" w:rsidP="03F3013D" w:rsidRDefault="03F3013D" w14:paraId="20DD3B77" w14:textId="78D8EF35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68E8720" w:rsidP="568E8720" w:rsidRDefault="568E8720" w14:paraId="7F54242E" w14:textId="65A32D38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68E8720" w:rsidP="568E8720" w:rsidRDefault="568E8720" w14:paraId="063D3DDC" w14:textId="1F6B885F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68E8720" w:rsidP="568E8720" w:rsidRDefault="568E8720" w14:paraId="729F1AEF" w14:textId="27CEFACF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68E8720" w:rsidP="568E8720" w:rsidRDefault="568E8720" w14:paraId="16556982" w14:textId="7F2F25C6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68E8720" w:rsidP="568E8720" w:rsidRDefault="568E8720" w14:paraId="4E0E5727" w14:textId="1A780E57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68E8720" w:rsidP="568E8720" w:rsidRDefault="568E8720" w14:paraId="0AEB2B73" w14:textId="4125CF73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Pr="00672368" w:rsidR="00672368" w:rsidP="03F3013D" w:rsidRDefault="00672368" w14:paraId="0E4E52E3" w14:textId="5250F5F9" w14:noSpellErr="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u w:val="single"/>
        </w:rPr>
      </w:pPr>
      <w:r w:rsidRPr="03F3013D" w:rsidR="0067236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Consent Agenda</w:t>
      </w:r>
      <w:r w:rsidRPr="03F3013D" w:rsidR="4771412C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: </w:t>
      </w:r>
    </w:p>
    <w:p w:rsidR="00033C6F" w:rsidP="00033C6F" w:rsidRDefault="00033C6F" w14:paraId="102CF3E3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hd w:val="clear" w:color="auto" w:fill="FFFFFF"/>
        </w:rPr>
        <w:t>The Board passed a motion to approve the consent agenda in one board action.   </w:t>
      </w:r>
      <w:r>
        <w:rPr>
          <w:rStyle w:val="eop"/>
          <w:rFonts w:ascii="Cambria" w:hAnsi="Cambria" w:cs="Segoe UI"/>
          <w:color w:val="000000"/>
        </w:rPr>
        <w:t> </w:t>
      </w:r>
    </w:p>
    <w:p w:rsidR="00033C6F" w:rsidP="00033C6F" w:rsidRDefault="00033C6F" w14:paraId="2794F6B3" w14:textId="77777777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68E8720" w:rsidR="00033C6F">
        <w:rPr>
          <w:rStyle w:val="eop"/>
          <w:rFonts w:ascii="Cambria" w:hAnsi="Cambria" w:cs="Segoe UI"/>
          <w:color w:val="000000" w:themeColor="text1" w:themeTint="FF" w:themeShade="FF"/>
        </w:rPr>
        <w:t> </w:t>
      </w:r>
    </w:p>
    <w:p w:rsidR="7371975B" w:rsidP="568E8720" w:rsidRDefault="7371975B" w14:paraId="1B5E95C7" w14:textId="76ECBEE5">
      <w:pPr>
        <w:pStyle w:val="paragraph"/>
        <w:numPr>
          <w:ilvl w:val="0"/>
          <w:numId w:val="63"/>
        </w:numPr>
        <w:spacing w:before="0" w:beforeAutospacing="off" w:after="0" w:afterAutospacing="off"/>
        <w:jc w:val="both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68E8720" w:rsidR="7371975B">
        <w:rPr>
          <w:rStyle w:val="normaltextrun"/>
          <w:rFonts w:ascii="Cambria" w:hAnsi="Cambria" w:eastAsia="Cambria" w:cs="Cambria"/>
          <w:sz w:val="24"/>
          <w:szCs w:val="24"/>
        </w:rPr>
        <w:t>Magnolia Government Solutions</w:t>
      </w:r>
    </w:p>
    <w:p w:rsidR="7371975B" w:rsidP="328EFE12" w:rsidRDefault="7371975B" w14:paraId="6D046925" w14:textId="267224AE">
      <w:pPr>
        <w:pStyle w:val="paragraph"/>
        <w:numPr>
          <w:ilvl w:val="0"/>
          <w:numId w:val="63"/>
        </w:numPr>
        <w:spacing w:before="0" w:beforeAutospacing="off" w:after="0" w:afterAutospacing="off"/>
        <w:jc w:val="both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28EFE12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Comprehensive Concepts in Speech and Hearing</w:t>
      </w:r>
    </w:p>
    <w:p w:rsidR="7371975B" w:rsidP="328EFE12" w:rsidRDefault="7371975B" w14:paraId="64A31017" w14:textId="1DC73C7C">
      <w:pPr>
        <w:pStyle w:val="paragraph"/>
        <w:numPr>
          <w:ilvl w:val="0"/>
          <w:numId w:val="63"/>
        </w:numPr>
        <w:spacing w:before="0" w:beforeAutospacing="off" w:after="0" w:afterAutospacing="off"/>
        <w:jc w:val="both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28EFE12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Connected Healthcare</w:t>
      </w:r>
    </w:p>
    <w:p w:rsidR="7371975B" w:rsidP="568E8720" w:rsidRDefault="7371975B" w14:paraId="2FEE5372" w14:textId="2CB1D147">
      <w:pPr>
        <w:pStyle w:val="ListParagraph"/>
        <w:numPr>
          <w:ilvl w:val="0"/>
          <w:numId w:val="63"/>
        </w:numPr>
        <w:spacing w:before="240" w:beforeAutospacing="off" w:after="240" w:afterAutospacing="off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68E8720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ProUnitas</w:t>
      </w:r>
      <w:r w:rsidRPr="568E8720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, Inc.</w:t>
      </w:r>
    </w:p>
    <w:p w:rsidR="7371975B" w:rsidP="568E8720" w:rsidRDefault="7371975B" w14:paraId="5AD31142" w14:textId="5E9E7186">
      <w:pPr>
        <w:pStyle w:val="ListParagraph"/>
        <w:numPr>
          <w:ilvl w:val="0"/>
          <w:numId w:val="63"/>
        </w:numPr>
        <w:spacing w:before="240" w:beforeAutospacing="off" w:after="240" w:afterAutospacing="off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68E8720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Labster</w:t>
      </w:r>
      <w:r w:rsidRPr="568E8720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, Inc.</w:t>
      </w:r>
    </w:p>
    <w:p w:rsidR="7371975B" w:rsidP="568E8720" w:rsidRDefault="7371975B" w14:paraId="7AE14F9C" w14:textId="2504F8FD">
      <w:pPr>
        <w:pStyle w:val="ListParagraph"/>
        <w:numPr>
          <w:ilvl w:val="0"/>
          <w:numId w:val="63"/>
        </w:numPr>
        <w:spacing w:before="240" w:beforeAutospacing="off" w:after="240" w:afterAutospacing="off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68E8720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Attain Therapy (aka </w:t>
      </w:r>
      <w:r w:rsidRPr="568E8720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Kadiant</w:t>
      </w:r>
      <w:r w:rsidRPr="568E8720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)</w:t>
      </w:r>
    </w:p>
    <w:p w:rsidR="7371975B" w:rsidP="568E8720" w:rsidRDefault="7371975B" w14:paraId="384BACEA" w14:textId="1FFA7147">
      <w:pPr>
        <w:pStyle w:val="ListParagraph"/>
        <w:numPr>
          <w:ilvl w:val="0"/>
          <w:numId w:val="63"/>
        </w:numPr>
        <w:spacing w:before="240" w:beforeAutospacing="off" w:after="240" w:afterAutospacing="off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68E8720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Light Street</w:t>
      </w:r>
    </w:p>
    <w:p w:rsidR="00D60DD0" w:rsidP="328EFE12" w:rsidRDefault="00D60DD0" w14:paraId="4F0C7F20" w14:textId="506891BF">
      <w:pPr>
        <w:pStyle w:val="ListParagraph"/>
        <w:numPr>
          <w:ilvl w:val="0"/>
          <w:numId w:val="63"/>
        </w:numPr>
        <w:spacing w:before="240" w:beforeAutospacing="off" w:after="240" w:afterAutospacing="off"/>
        <w:ind/>
        <w:textAlignment w:val="baseline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28EFE12" w:rsidR="7371975B">
        <w:rPr>
          <w:rFonts w:ascii="Cambria" w:hAnsi="Cambria" w:eastAsia="Cambria" w:cs="Cambria"/>
          <w:noProof w:val="0"/>
          <w:sz w:val="24"/>
          <w:szCs w:val="24"/>
          <w:lang w:val="en-US"/>
        </w:rPr>
        <w:t>PresenceLearning</w:t>
      </w:r>
    </w:p>
    <w:p w:rsidR="00033C6F" w:rsidP="00033C6F" w:rsidRDefault="00033C6F" w14:paraId="7296251F" w14:textId="77777777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:rsidR="00033C6F" w:rsidP="568E8720" w:rsidRDefault="00033C6F" w14:paraId="5037F3D2" w14:textId="543DF614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328EFE12" w:rsidR="00033C6F">
        <w:rPr>
          <w:rStyle w:val="normaltextrun"/>
          <w:rFonts w:ascii="Cambria" w:hAnsi="Cambria" w:cs="Segoe UI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328EFE12" w:rsidR="174B53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Marquic</w:t>
      </w:r>
      <w:r w:rsidRPr="328EFE12" w:rsidR="174B53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ia Jones-Woods</w:t>
      </w:r>
    </w:p>
    <w:p w:rsidR="568E8720" w:rsidP="568E8720" w:rsidRDefault="568E8720" w14:paraId="11B253EB" w14:textId="4EF85399">
      <w:pPr>
        <w:pStyle w:val="paragraph"/>
        <w:spacing w:before="0" w:beforeAutospacing="off" w:after="0" w:afterAutospacing="off"/>
        <w:ind w:left="1440"/>
        <w:jc w:val="both"/>
        <w:rPr>
          <w:rStyle w:val="normaltextrun"/>
          <w:rFonts w:ascii="Cambria" w:hAnsi="Cambria" w:cs="Segoe UI"/>
          <w:color w:val="000000" w:themeColor="text1" w:themeTint="FF" w:themeShade="FF"/>
        </w:rPr>
      </w:pPr>
    </w:p>
    <w:p w:rsidR="00033C6F" w:rsidP="03F3013D" w:rsidRDefault="00033C6F" w14:paraId="790EDE02" w14:textId="6EB48FC2">
      <w:pPr>
        <w:pStyle w:val="paragraph"/>
        <w:spacing w:before="0" w:beforeAutospacing="off" w:after="0" w:afterAutospacing="off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68E8720" w:rsidR="00033C6F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Second to motion: </w:t>
      </w:r>
      <w:r>
        <w:tab/>
      </w:r>
      <w:r w:rsidRPr="568E8720" w:rsidR="0C392AA3">
        <w:rPr>
          <w:rStyle w:val="normaltextrun"/>
          <w:rFonts w:ascii="Cambria" w:hAnsi="Cambria" w:cs="Segoe UI"/>
          <w:color w:val="000000" w:themeColor="text1" w:themeTint="FF" w:themeShade="FF"/>
        </w:rPr>
        <w:t>Tim Fogarty</w:t>
      </w:r>
    </w:p>
    <w:p w:rsidR="00033C6F" w:rsidP="00033C6F" w:rsidRDefault="00033C6F" w14:paraId="4A67F627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color w:val="000000"/>
        </w:rPr>
        <w:t>All  </w:t>
      </w:r>
      <w:r>
        <w:rPr>
          <w:rStyle w:val="eop"/>
          <w:rFonts w:ascii="Cambria" w:hAnsi="Cambria" w:cs="Segoe UI"/>
          <w:color w:val="000000"/>
        </w:rPr>
        <w:t> </w:t>
      </w:r>
    </w:p>
    <w:p w:rsidR="00033C6F" w:rsidP="00033C6F" w:rsidRDefault="00033C6F" w14:paraId="115B00BA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color w:val="000000"/>
        </w:rPr>
        <w:t>None  </w:t>
      </w:r>
      <w:r>
        <w:rPr>
          <w:rStyle w:val="eop"/>
          <w:rFonts w:ascii="Cambria" w:hAnsi="Cambria" w:cs="Segoe UI"/>
          <w:color w:val="000000"/>
        </w:rPr>
        <w:t> </w:t>
      </w:r>
    </w:p>
    <w:p w:rsidRPr="00033C6F" w:rsidR="00033C6F" w:rsidP="328EFE12" w:rsidRDefault="00033C6F" w14:paraId="56704EBC" w14:textId="1DC601B5">
      <w:pPr>
        <w:pStyle w:val="paragraph"/>
        <w:spacing w:before="0" w:beforeAutospacing="off" w:after="0" w:afterAutospacing="off" w:line="240" w:lineRule="auto"/>
        <w:ind w:left="1440"/>
        <w:jc w:val="both"/>
        <w:rPr>
          <w:rFonts w:ascii="Segoe UI" w:hAnsi="Segoe UI" w:cs="Segoe UI"/>
          <w:sz w:val="18"/>
          <w:szCs w:val="18"/>
        </w:rPr>
      </w:pPr>
      <w:r w:rsidRPr="328EFE12" w:rsidR="00033C6F">
        <w:rPr>
          <w:rStyle w:val="normaltextrun"/>
          <w:rFonts w:ascii="Cambria" w:hAnsi="Cambria" w:cs="Segoe UI"/>
          <w:i w:val="1"/>
          <w:iCs w:val="1"/>
          <w:color w:val="000000" w:themeColor="text1" w:themeTint="FF" w:themeShade="FF"/>
        </w:rPr>
        <w:t>Motion carries.</w:t>
      </w:r>
      <w:r w:rsidRPr="328EFE12" w:rsidR="00033C6F">
        <w:rPr>
          <w:rStyle w:val="normaltextrun"/>
          <w:rFonts w:ascii="Cambria" w:hAnsi="Cambria" w:cs="Segoe UI"/>
          <w:color w:val="000000" w:themeColor="text1" w:themeTint="FF" w:themeShade="FF"/>
        </w:rPr>
        <w:t>  </w:t>
      </w:r>
      <w:r w:rsidRPr="328EFE12" w:rsidR="00033C6F">
        <w:rPr>
          <w:rStyle w:val="eop"/>
          <w:rFonts w:ascii="Cambria" w:hAnsi="Cambria" w:cs="Segoe UI"/>
          <w:color w:val="000000" w:themeColor="text1" w:themeTint="FF" w:themeShade="FF"/>
        </w:rPr>
        <w:t> </w:t>
      </w:r>
    </w:p>
    <w:p w:rsidRPr="00033C6F" w:rsidR="00033C6F" w:rsidP="00033C6F" w:rsidRDefault="00033C6F" w14:paraId="0D049555" w14:textId="77777777">
      <w:pPr>
        <w:pStyle w:val="ListParagraph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568E8720" w:rsidP="568E8720" w:rsidRDefault="568E8720" w14:paraId="73698427" w14:textId="792CF98F">
      <w:pPr>
        <w:pStyle w:val="Normal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328EFE12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Member </w:t>
      </w:r>
      <w:r w:rsidRPr="328EFE12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Comment</w:t>
      </w:r>
      <w:r w:rsidRPr="328EFE12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328EFE12" w:rsidR="78B35F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328EFE12" w:rsidR="78B35F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None</w:t>
      </w:r>
    </w:p>
    <w:p w:rsidR="568E8720" w:rsidP="568E8720" w:rsidRDefault="568E8720" w14:paraId="529275ED" w14:textId="1D6B4A20">
      <w:pPr>
        <w:pStyle w:val="Normal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0B36FDE" w:rsidP="03F3013D" w:rsidRDefault="050AB0A2" w14:paraId="38AB634F" w14:textId="0B37EC47" w14:noSpellErr="1">
      <w:pPr>
        <w:spacing w:after="0" w:line="240" w:lineRule="auto"/>
        <w:ind w:firstLine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Adjourn</w:t>
      </w:r>
      <w:r w:rsidRPr="03F3013D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486741A0" w:rsidRDefault="050AB0A2" w14:paraId="59120EE1" w14:textId="130EA396">
      <w:pPr>
        <w:spacing w:after="0" w:line="240" w:lineRule="auto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8E872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adjourned the meeting at </w:t>
      </w:r>
      <w:r w:rsidRPr="568E8720" w:rsidR="4107330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</w:t>
      </w:r>
      <w:r w:rsidRPr="568E872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568E8720" w:rsidR="6CA7116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5</w:t>
      </w:r>
      <w:r w:rsidRPr="568E8720" w:rsidR="06C8F8B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7</w:t>
      </w:r>
      <w:r w:rsidRPr="568E872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PM EST.  </w:t>
      </w:r>
    </w:p>
    <w:p w:rsidR="00B36FDE" w:rsidP="567BC615" w:rsidRDefault="050AB0A2" w14:paraId="17088551" w14:textId="3D08AAE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615356A" w14:textId="12601FC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3F3013D" w:rsidR="37DD295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  <w:r>
        <w:tab/>
      </w:r>
    </w:p>
    <w:p w:rsidR="00B36FDE" w:rsidP="567BC615" w:rsidRDefault="050AB0A2" w14:paraId="1F740281" w14:textId="5D4F526B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8E872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568E8720" w:rsidR="48C7285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00B36FDE" w:rsidP="567BC615" w:rsidRDefault="050AB0A2" w14:paraId="0EA1D9CF" w14:textId="2307AA2E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</w:t>
      </w:r>
      <w:r w:rsidRPr="567BC615" w:rsidR="401B858E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</w:p>
    <w:p w:rsidR="00B36FDE" w:rsidP="567BC615" w:rsidRDefault="050AB0A2" w14:paraId="2F5C75BE" w14:textId="3366DDD5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 w:rsidR="22580C23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  <w:r w:rsidRPr="567BC615" w:rsidR="22580C23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B36FDE" w:rsidP="567BC615" w:rsidRDefault="050AB0A2" w14:paraId="722E88DF" w14:textId="41B158FE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50AB0A2" w14:paraId="3BCEDF87" w14:textId="1EDB978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3E3B8C2A" w14:textId="1325F563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8E872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 certify that the foregoing are the true and correct minutes of the </w:t>
      </w:r>
      <w:r w:rsidRPr="568E872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meeting of the Board</w:t>
      </w:r>
      <w:r w:rsidRPr="568E872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of the Board of Directors of IDEA Greater Cincinnati held on </w:t>
      </w:r>
      <w:r w:rsidRPr="568E8720" w:rsidR="4A2B2E6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May 235</w:t>
      </w:r>
      <w:r w:rsidRPr="568E872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568E8720" w:rsidR="22CC1A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568E872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 </w:t>
      </w:r>
    </w:p>
    <w:p w:rsidR="00B36FDE" w:rsidP="567BC615" w:rsidRDefault="050AB0A2" w14:paraId="663953B5" w14:textId="2AA2C22D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41CC1C61" w14:textId="5368D3A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42BDCFE" w14:textId="36963F9F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_______________________________________________ </w:t>
      </w:r>
    </w:p>
    <w:p w:rsidR="00B36FDE" w:rsidP="567BC615" w:rsidRDefault="050AB0A2" w14:paraId="575373AB" w14:textId="79A5603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Marquicia Jones-Woods, Board Secretary </w:t>
      </w:r>
    </w:p>
    <w:p w:rsidR="00B36FDE" w:rsidP="567BC615" w:rsidRDefault="050AB0A2" w14:paraId="122A5B14" w14:textId="6CB5504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0BEB116" w14:textId="3FDAFD5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87189B1" w14:textId="69229E74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_______________________________________________ </w:t>
      </w:r>
    </w:p>
    <w:p w:rsidR="00B36FDE" w:rsidP="03F3013D" w:rsidRDefault="00B36FDE" w14:paraId="2C078E63" w14:textId="79C324AC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28EFE12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Date </w:t>
      </w:r>
    </w:p>
    <w:sectPr w:rsidR="00B36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D10BB" w:rsidP="002702A6" w:rsidRDefault="009D10BB" w14:paraId="6A5303A1" w14:textId="77777777">
      <w:pPr>
        <w:spacing w:after="0" w:line="240" w:lineRule="auto"/>
      </w:pPr>
      <w:r>
        <w:separator/>
      </w:r>
    </w:p>
  </w:endnote>
  <w:endnote w:type="continuationSeparator" w:id="0">
    <w:p w:rsidR="009D10BB" w:rsidP="002702A6" w:rsidRDefault="009D10BB" w14:paraId="7C01D062" w14:textId="77777777">
      <w:pPr>
        <w:spacing w:after="0" w:line="240" w:lineRule="auto"/>
      </w:pPr>
      <w:r>
        <w:continuationSeparator/>
      </w:r>
    </w:p>
  </w:endnote>
  <w:endnote w:type="continuationNotice" w:id="1">
    <w:p w:rsidR="0036632C" w:rsidRDefault="0036632C" w14:paraId="040357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008F9F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6C4D677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77C671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D10BB" w:rsidP="002702A6" w:rsidRDefault="009D10BB" w14:paraId="79FCA21B" w14:textId="77777777">
      <w:pPr>
        <w:spacing w:after="0" w:line="240" w:lineRule="auto"/>
      </w:pPr>
      <w:r>
        <w:separator/>
      </w:r>
    </w:p>
  </w:footnote>
  <w:footnote w:type="continuationSeparator" w:id="0">
    <w:p w:rsidR="009D10BB" w:rsidP="002702A6" w:rsidRDefault="009D10BB" w14:paraId="1E3B9299" w14:textId="77777777">
      <w:pPr>
        <w:spacing w:after="0" w:line="240" w:lineRule="auto"/>
      </w:pPr>
      <w:r>
        <w:continuationSeparator/>
      </w:r>
    </w:p>
  </w:footnote>
  <w:footnote w:type="continuationNotice" w:id="1">
    <w:p w:rsidR="0036632C" w:rsidRDefault="0036632C" w14:paraId="510459C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62532B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0676299"/>
      <w:docPartObj>
        <w:docPartGallery w:val="Watermarks"/>
        <w:docPartUnique/>
      </w:docPartObj>
    </w:sdtPr>
    <w:sdtContent>
      <w:p w:rsidR="002702A6" w:rsidRDefault="00463BE0" w14:paraId="1BEE1B0E" w14:textId="6AED5930">
        <w:pPr>
          <w:pStyle w:val="Header"/>
        </w:pPr>
        <w:r>
          <w:rPr>
            <w:noProof/>
          </w:rPr>
          <w:pict w14:anchorId="12EEE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304923" style="position:absolute;margin-left:0;margin-top:0;width:412.4pt;height:247.45pt;rotation:315;z-index:-251658240;mso-position-horizontal:center;mso-position-horizontal-relative:margin;mso-position-vertical:center;mso-position-vertical-relative:margin" o:spid="_x0000_s1025" o:allowincell="f" fillcolor="black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1E2EDD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62">
    <w:nsid w:val="569e61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463a28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8a781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698b6d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34a0a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4cce40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108af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8e3c0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91ed07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2c0539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2">
    <w:nsid w:val="7b876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1">
    <w:nsid w:val="27162e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50">
    <w:nsid w:val="12b72e0b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9">
    <w:nsid w:val="2db7a6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8">
    <w:nsid w:val="5411fd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052E0C6E"/>
    <w:multiLevelType w:val="multilevel"/>
    <w:tmpl w:val="A10CE84E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F69"/>
    <w:multiLevelType w:val="multilevel"/>
    <w:tmpl w:val="E82C91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4197"/>
    <w:multiLevelType w:val="multilevel"/>
    <w:tmpl w:val="B062351E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1E573E"/>
    <w:multiLevelType w:val="multilevel"/>
    <w:tmpl w:val="7F1A94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6945B"/>
    <w:multiLevelType w:val="multilevel"/>
    <w:tmpl w:val="BA3AEDA8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1E5F"/>
    <w:multiLevelType w:val="hybridMultilevel"/>
    <w:tmpl w:val="5CC67046"/>
    <w:lvl w:ilvl="0" w:tplc="B2B69316">
      <w:start w:val="3"/>
      <w:numFmt w:val="upperLetter"/>
      <w:lvlText w:val="%1."/>
      <w:lvlJc w:val="left"/>
      <w:pPr>
        <w:ind w:left="720" w:hanging="360"/>
      </w:pPr>
    </w:lvl>
    <w:lvl w:ilvl="1" w:tplc="321240C8">
      <w:start w:val="1"/>
      <w:numFmt w:val="lowerLetter"/>
      <w:lvlText w:val="%2."/>
      <w:lvlJc w:val="left"/>
      <w:pPr>
        <w:ind w:left="1440" w:hanging="360"/>
      </w:pPr>
    </w:lvl>
    <w:lvl w:ilvl="2" w:tplc="9926CDE6">
      <w:start w:val="1"/>
      <w:numFmt w:val="lowerRoman"/>
      <w:lvlText w:val="%3."/>
      <w:lvlJc w:val="right"/>
      <w:pPr>
        <w:ind w:left="2160" w:hanging="180"/>
      </w:pPr>
    </w:lvl>
    <w:lvl w:ilvl="3" w:tplc="AFFE2678">
      <w:start w:val="1"/>
      <w:numFmt w:val="decimal"/>
      <w:lvlText w:val="%4."/>
      <w:lvlJc w:val="left"/>
      <w:pPr>
        <w:ind w:left="2880" w:hanging="360"/>
      </w:pPr>
    </w:lvl>
    <w:lvl w:ilvl="4" w:tplc="2E40D556">
      <w:start w:val="1"/>
      <w:numFmt w:val="lowerLetter"/>
      <w:lvlText w:val="%5."/>
      <w:lvlJc w:val="left"/>
      <w:pPr>
        <w:ind w:left="3600" w:hanging="360"/>
      </w:pPr>
    </w:lvl>
    <w:lvl w:ilvl="5" w:tplc="DF0675D2">
      <w:start w:val="1"/>
      <w:numFmt w:val="lowerRoman"/>
      <w:lvlText w:val="%6."/>
      <w:lvlJc w:val="right"/>
      <w:pPr>
        <w:ind w:left="4320" w:hanging="180"/>
      </w:pPr>
    </w:lvl>
    <w:lvl w:ilvl="6" w:tplc="9064B89A">
      <w:start w:val="1"/>
      <w:numFmt w:val="decimal"/>
      <w:lvlText w:val="%7."/>
      <w:lvlJc w:val="left"/>
      <w:pPr>
        <w:ind w:left="5040" w:hanging="360"/>
      </w:pPr>
    </w:lvl>
    <w:lvl w:ilvl="7" w:tplc="903CBA2C">
      <w:start w:val="1"/>
      <w:numFmt w:val="lowerLetter"/>
      <w:lvlText w:val="%8."/>
      <w:lvlJc w:val="left"/>
      <w:pPr>
        <w:ind w:left="5760" w:hanging="360"/>
      </w:pPr>
    </w:lvl>
    <w:lvl w:ilvl="8" w:tplc="E2CC59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D38E"/>
    <w:multiLevelType w:val="hybridMultilevel"/>
    <w:tmpl w:val="23F60F4A"/>
    <w:lvl w:ilvl="0" w:tplc="05F60A84">
      <w:start w:val="1"/>
      <w:numFmt w:val="upperRoman"/>
      <w:lvlText w:val="%1."/>
      <w:lvlJc w:val="left"/>
      <w:pPr>
        <w:ind w:left="720" w:hanging="360"/>
      </w:pPr>
    </w:lvl>
    <w:lvl w:ilvl="1" w:tplc="BE1EFB62">
      <w:start w:val="1"/>
      <w:numFmt w:val="lowerLetter"/>
      <w:lvlText w:val="%2."/>
      <w:lvlJc w:val="left"/>
      <w:pPr>
        <w:ind w:left="1440" w:hanging="360"/>
      </w:pPr>
    </w:lvl>
    <w:lvl w:ilvl="2" w:tplc="9AE6FA56">
      <w:start w:val="1"/>
      <w:numFmt w:val="lowerRoman"/>
      <w:lvlText w:val="%3."/>
      <w:lvlJc w:val="right"/>
      <w:pPr>
        <w:ind w:left="2160" w:hanging="180"/>
      </w:pPr>
    </w:lvl>
    <w:lvl w:ilvl="3" w:tplc="6A0CDB86">
      <w:start w:val="1"/>
      <w:numFmt w:val="decimal"/>
      <w:lvlText w:val="%4."/>
      <w:lvlJc w:val="left"/>
      <w:pPr>
        <w:ind w:left="2880" w:hanging="360"/>
      </w:pPr>
    </w:lvl>
    <w:lvl w:ilvl="4" w:tplc="2D3CC5F2">
      <w:start w:val="1"/>
      <w:numFmt w:val="lowerLetter"/>
      <w:lvlText w:val="%5."/>
      <w:lvlJc w:val="left"/>
      <w:pPr>
        <w:ind w:left="3600" w:hanging="360"/>
      </w:pPr>
    </w:lvl>
    <w:lvl w:ilvl="5" w:tplc="745A2576">
      <w:start w:val="1"/>
      <w:numFmt w:val="lowerRoman"/>
      <w:lvlText w:val="%6."/>
      <w:lvlJc w:val="right"/>
      <w:pPr>
        <w:ind w:left="4320" w:hanging="180"/>
      </w:pPr>
    </w:lvl>
    <w:lvl w:ilvl="6" w:tplc="98F8D63C">
      <w:start w:val="1"/>
      <w:numFmt w:val="decimal"/>
      <w:lvlText w:val="%7."/>
      <w:lvlJc w:val="left"/>
      <w:pPr>
        <w:ind w:left="5040" w:hanging="360"/>
      </w:pPr>
    </w:lvl>
    <w:lvl w:ilvl="7" w:tplc="61A09154">
      <w:start w:val="1"/>
      <w:numFmt w:val="lowerLetter"/>
      <w:lvlText w:val="%8."/>
      <w:lvlJc w:val="left"/>
      <w:pPr>
        <w:ind w:left="5760" w:hanging="360"/>
      </w:pPr>
    </w:lvl>
    <w:lvl w:ilvl="8" w:tplc="EA2C30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6CB7"/>
    <w:multiLevelType w:val="hybridMultilevel"/>
    <w:tmpl w:val="21E6D460"/>
    <w:lvl w:ilvl="0" w:tplc="EA706E82">
      <w:start w:val="3"/>
      <w:numFmt w:val="upperLetter"/>
      <w:lvlText w:val="%1."/>
      <w:lvlJc w:val="left"/>
      <w:pPr>
        <w:ind w:left="1080" w:hanging="360"/>
      </w:pPr>
    </w:lvl>
    <w:lvl w:ilvl="1" w:tplc="12D00D98">
      <w:start w:val="1"/>
      <w:numFmt w:val="lowerLetter"/>
      <w:lvlText w:val="%2."/>
      <w:lvlJc w:val="left"/>
      <w:pPr>
        <w:ind w:left="1800" w:hanging="360"/>
      </w:pPr>
    </w:lvl>
    <w:lvl w:ilvl="2" w:tplc="E4CE4492">
      <w:start w:val="1"/>
      <w:numFmt w:val="lowerRoman"/>
      <w:lvlText w:val="%3."/>
      <w:lvlJc w:val="right"/>
      <w:pPr>
        <w:ind w:left="2520" w:hanging="180"/>
      </w:pPr>
    </w:lvl>
    <w:lvl w:ilvl="3" w:tplc="FB6ACA3C">
      <w:start w:val="1"/>
      <w:numFmt w:val="decimal"/>
      <w:lvlText w:val="%4."/>
      <w:lvlJc w:val="left"/>
      <w:pPr>
        <w:ind w:left="3240" w:hanging="360"/>
      </w:pPr>
    </w:lvl>
    <w:lvl w:ilvl="4" w:tplc="F5BAAB92">
      <w:start w:val="1"/>
      <w:numFmt w:val="lowerLetter"/>
      <w:lvlText w:val="%5."/>
      <w:lvlJc w:val="left"/>
      <w:pPr>
        <w:ind w:left="3960" w:hanging="360"/>
      </w:pPr>
    </w:lvl>
    <w:lvl w:ilvl="5" w:tplc="928EF436">
      <w:start w:val="1"/>
      <w:numFmt w:val="lowerRoman"/>
      <w:lvlText w:val="%6."/>
      <w:lvlJc w:val="right"/>
      <w:pPr>
        <w:ind w:left="4680" w:hanging="180"/>
      </w:pPr>
    </w:lvl>
    <w:lvl w:ilvl="6" w:tplc="81669238">
      <w:start w:val="1"/>
      <w:numFmt w:val="decimal"/>
      <w:lvlText w:val="%7."/>
      <w:lvlJc w:val="left"/>
      <w:pPr>
        <w:ind w:left="5400" w:hanging="360"/>
      </w:pPr>
    </w:lvl>
    <w:lvl w:ilvl="7" w:tplc="E6F6EC90">
      <w:start w:val="1"/>
      <w:numFmt w:val="lowerLetter"/>
      <w:lvlText w:val="%8."/>
      <w:lvlJc w:val="left"/>
      <w:pPr>
        <w:ind w:left="6120" w:hanging="360"/>
      </w:pPr>
    </w:lvl>
    <w:lvl w:ilvl="8" w:tplc="E0805030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9DBA"/>
    <w:multiLevelType w:val="multilevel"/>
    <w:tmpl w:val="2438E2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822DB"/>
    <w:multiLevelType w:val="multilevel"/>
    <w:tmpl w:val="CA64F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71474"/>
    <w:multiLevelType w:val="multilevel"/>
    <w:tmpl w:val="AA309E8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C4643"/>
    <w:multiLevelType w:val="multilevel"/>
    <w:tmpl w:val="B99657A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A62AC"/>
    <w:multiLevelType w:val="hybridMultilevel"/>
    <w:tmpl w:val="E78206D0"/>
    <w:lvl w:ilvl="0" w:tplc="A7086BEC">
      <w:start w:val="2"/>
      <w:numFmt w:val="upperLetter"/>
      <w:lvlText w:val="%1."/>
      <w:lvlJc w:val="left"/>
      <w:pPr>
        <w:ind w:left="1080" w:hanging="360"/>
      </w:pPr>
    </w:lvl>
    <w:lvl w:ilvl="1" w:tplc="A73E733E">
      <w:start w:val="1"/>
      <w:numFmt w:val="lowerLetter"/>
      <w:lvlText w:val="%2."/>
      <w:lvlJc w:val="left"/>
      <w:pPr>
        <w:ind w:left="1800" w:hanging="360"/>
      </w:pPr>
    </w:lvl>
    <w:lvl w:ilvl="2" w:tplc="A9720400">
      <w:start w:val="1"/>
      <w:numFmt w:val="lowerRoman"/>
      <w:lvlText w:val="%3."/>
      <w:lvlJc w:val="right"/>
      <w:pPr>
        <w:ind w:left="2520" w:hanging="180"/>
      </w:pPr>
    </w:lvl>
    <w:lvl w:ilvl="3" w:tplc="D418371A">
      <w:start w:val="1"/>
      <w:numFmt w:val="decimal"/>
      <w:lvlText w:val="%4."/>
      <w:lvlJc w:val="left"/>
      <w:pPr>
        <w:ind w:left="3240" w:hanging="360"/>
      </w:pPr>
    </w:lvl>
    <w:lvl w:ilvl="4" w:tplc="5A388092">
      <w:start w:val="1"/>
      <w:numFmt w:val="lowerLetter"/>
      <w:lvlText w:val="%5."/>
      <w:lvlJc w:val="left"/>
      <w:pPr>
        <w:ind w:left="3960" w:hanging="360"/>
      </w:pPr>
    </w:lvl>
    <w:lvl w:ilvl="5" w:tplc="E3607440">
      <w:start w:val="1"/>
      <w:numFmt w:val="lowerRoman"/>
      <w:lvlText w:val="%6."/>
      <w:lvlJc w:val="right"/>
      <w:pPr>
        <w:ind w:left="4680" w:hanging="180"/>
      </w:pPr>
    </w:lvl>
    <w:lvl w:ilvl="6" w:tplc="3BC0A76C">
      <w:start w:val="1"/>
      <w:numFmt w:val="decimal"/>
      <w:lvlText w:val="%7."/>
      <w:lvlJc w:val="left"/>
      <w:pPr>
        <w:ind w:left="5400" w:hanging="360"/>
      </w:pPr>
    </w:lvl>
    <w:lvl w:ilvl="7" w:tplc="647A2EBC">
      <w:start w:val="1"/>
      <w:numFmt w:val="lowerLetter"/>
      <w:lvlText w:val="%8."/>
      <w:lvlJc w:val="left"/>
      <w:pPr>
        <w:ind w:left="6120" w:hanging="360"/>
      </w:pPr>
    </w:lvl>
    <w:lvl w:ilvl="8" w:tplc="570CD486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B671E0"/>
    <w:multiLevelType w:val="hybridMultilevel"/>
    <w:tmpl w:val="2ACAD1BC"/>
    <w:lvl w:ilvl="0" w:tplc="F3E65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8FD"/>
    <w:multiLevelType w:val="multilevel"/>
    <w:tmpl w:val="2962F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F962179"/>
    <w:multiLevelType w:val="multilevel"/>
    <w:tmpl w:val="59E8980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1616E"/>
    <w:multiLevelType w:val="multilevel"/>
    <w:tmpl w:val="F110A1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0474C9"/>
    <w:multiLevelType w:val="multilevel"/>
    <w:tmpl w:val="0FA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6AE1788"/>
    <w:multiLevelType w:val="multilevel"/>
    <w:tmpl w:val="DD62867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406BCF"/>
    <w:multiLevelType w:val="multilevel"/>
    <w:tmpl w:val="576051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DEA9D"/>
    <w:multiLevelType w:val="multilevel"/>
    <w:tmpl w:val="9FC83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691BC"/>
    <w:multiLevelType w:val="multilevel"/>
    <w:tmpl w:val="FC8AF11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ECA247"/>
    <w:multiLevelType w:val="multilevel"/>
    <w:tmpl w:val="F954A70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3B6EB748"/>
    <w:multiLevelType w:val="multilevel"/>
    <w:tmpl w:val="73E0DF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5FC6C6"/>
    <w:multiLevelType w:val="multilevel"/>
    <w:tmpl w:val="9C14336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82ACE"/>
    <w:multiLevelType w:val="multilevel"/>
    <w:tmpl w:val="7EEEE0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423A7E4E"/>
    <w:multiLevelType w:val="multilevel"/>
    <w:tmpl w:val="8F509A60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4657322E"/>
    <w:multiLevelType w:val="multilevel"/>
    <w:tmpl w:val="767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407856"/>
    <w:multiLevelType w:val="multilevel"/>
    <w:tmpl w:val="8B7EFEE0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493B306F"/>
    <w:multiLevelType w:val="multilevel"/>
    <w:tmpl w:val="4C28FE80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EEBC"/>
    <w:multiLevelType w:val="hybridMultilevel"/>
    <w:tmpl w:val="71CCFF48"/>
    <w:lvl w:ilvl="0">
      <w:start w:val="1"/>
      <w:numFmt w:val="upperLetter"/>
      <w:lvlText w:val="%1."/>
      <w:lvlJc w:val="left"/>
      <w:pPr>
        <w:ind w:left="1080" w:hanging="360"/>
      </w:pPr>
    </w:lvl>
    <w:lvl w:ilvl="1" w:tplc="496867DE">
      <w:start w:val="1"/>
      <w:numFmt w:val="lowerLetter"/>
      <w:lvlText w:val="%2."/>
      <w:lvlJc w:val="left"/>
      <w:pPr>
        <w:ind w:left="1800" w:hanging="360"/>
      </w:pPr>
    </w:lvl>
    <w:lvl w:ilvl="2" w:tplc="1D78FC5E">
      <w:start w:val="1"/>
      <w:numFmt w:val="lowerRoman"/>
      <w:lvlText w:val="%3."/>
      <w:lvlJc w:val="right"/>
      <w:pPr>
        <w:ind w:left="2520" w:hanging="180"/>
      </w:pPr>
    </w:lvl>
    <w:lvl w:ilvl="3" w:tplc="652A73AA">
      <w:start w:val="1"/>
      <w:numFmt w:val="decimal"/>
      <w:lvlText w:val="%4."/>
      <w:lvlJc w:val="left"/>
      <w:pPr>
        <w:ind w:left="3240" w:hanging="360"/>
      </w:pPr>
    </w:lvl>
    <w:lvl w:ilvl="4" w:tplc="A628B8A2">
      <w:start w:val="1"/>
      <w:numFmt w:val="lowerLetter"/>
      <w:lvlText w:val="%5."/>
      <w:lvlJc w:val="left"/>
      <w:pPr>
        <w:ind w:left="3960" w:hanging="360"/>
      </w:pPr>
    </w:lvl>
    <w:lvl w:ilvl="5" w:tplc="CF7EACCE">
      <w:start w:val="1"/>
      <w:numFmt w:val="lowerRoman"/>
      <w:lvlText w:val="%6."/>
      <w:lvlJc w:val="right"/>
      <w:pPr>
        <w:ind w:left="4680" w:hanging="180"/>
      </w:pPr>
    </w:lvl>
    <w:lvl w:ilvl="6" w:tplc="F4889D04">
      <w:start w:val="1"/>
      <w:numFmt w:val="decimal"/>
      <w:lvlText w:val="%7."/>
      <w:lvlJc w:val="left"/>
      <w:pPr>
        <w:ind w:left="5400" w:hanging="360"/>
      </w:pPr>
    </w:lvl>
    <w:lvl w:ilvl="7" w:tplc="3CBED816">
      <w:start w:val="1"/>
      <w:numFmt w:val="lowerLetter"/>
      <w:lvlText w:val="%8."/>
      <w:lvlJc w:val="left"/>
      <w:pPr>
        <w:ind w:left="6120" w:hanging="360"/>
      </w:pPr>
    </w:lvl>
    <w:lvl w:ilvl="8" w:tplc="3BE400FC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5982A"/>
    <w:multiLevelType w:val="multilevel"/>
    <w:tmpl w:val="178EFF0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B428D5"/>
    <w:multiLevelType w:val="multilevel"/>
    <w:tmpl w:val="49B2AF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16131"/>
    <w:multiLevelType w:val="hybridMultilevel"/>
    <w:tmpl w:val="102EFFAA"/>
    <w:lvl w:ilvl="0" w:tplc="BDE44546">
      <w:start w:val="1"/>
      <w:numFmt w:val="decimal"/>
      <w:lvlText w:val="%1."/>
      <w:lvlJc w:val="left"/>
      <w:pPr>
        <w:ind w:left="720" w:hanging="360"/>
      </w:pPr>
    </w:lvl>
    <w:lvl w:ilvl="1" w:tplc="128E16D2">
      <w:start w:val="1"/>
      <w:numFmt w:val="lowerLetter"/>
      <w:lvlText w:val="%2."/>
      <w:lvlJc w:val="left"/>
      <w:pPr>
        <w:ind w:left="1440" w:hanging="360"/>
      </w:pPr>
    </w:lvl>
    <w:lvl w:ilvl="2" w:tplc="C9B4A3C2">
      <w:start w:val="1"/>
      <w:numFmt w:val="lowerRoman"/>
      <w:lvlText w:val="%3."/>
      <w:lvlJc w:val="right"/>
      <w:pPr>
        <w:ind w:left="2160" w:hanging="180"/>
      </w:pPr>
    </w:lvl>
    <w:lvl w:ilvl="3" w:tplc="F6829A58">
      <w:start w:val="1"/>
      <w:numFmt w:val="decimal"/>
      <w:lvlText w:val="%4."/>
      <w:lvlJc w:val="left"/>
      <w:pPr>
        <w:ind w:left="2880" w:hanging="360"/>
      </w:pPr>
    </w:lvl>
    <w:lvl w:ilvl="4" w:tplc="94341D32">
      <w:start w:val="1"/>
      <w:numFmt w:val="lowerLetter"/>
      <w:lvlText w:val="%5."/>
      <w:lvlJc w:val="left"/>
      <w:pPr>
        <w:ind w:left="3600" w:hanging="360"/>
      </w:pPr>
    </w:lvl>
    <w:lvl w:ilvl="5" w:tplc="5B648090">
      <w:start w:val="1"/>
      <w:numFmt w:val="lowerRoman"/>
      <w:lvlText w:val="%6."/>
      <w:lvlJc w:val="right"/>
      <w:pPr>
        <w:ind w:left="4320" w:hanging="180"/>
      </w:pPr>
    </w:lvl>
    <w:lvl w:ilvl="6" w:tplc="AAAAAF92">
      <w:start w:val="1"/>
      <w:numFmt w:val="decimal"/>
      <w:lvlText w:val="%7."/>
      <w:lvlJc w:val="left"/>
      <w:pPr>
        <w:ind w:left="5040" w:hanging="360"/>
      </w:pPr>
    </w:lvl>
    <w:lvl w:ilvl="7" w:tplc="07246062">
      <w:start w:val="1"/>
      <w:numFmt w:val="lowerLetter"/>
      <w:lvlText w:val="%8."/>
      <w:lvlJc w:val="left"/>
      <w:pPr>
        <w:ind w:left="5760" w:hanging="360"/>
      </w:pPr>
    </w:lvl>
    <w:lvl w:ilvl="8" w:tplc="16A89A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CD8EB"/>
    <w:multiLevelType w:val="hybridMultilevel"/>
    <w:tmpl w:val="9490DE8A"/>
    <w:lvl w:ilvl="0" w:tplc="0ECE56DE">
      <w:start w:val="2"/>
      <w:numFmt w:val="upperLetter"/>
      <w:lvlText w:val="%1."/>
      <w:lvlJc w:val="left"/>
      <w:pPr>
        <w:ind w:left="720" w:hanging="360"/>
      </w:pPr>
    </w:lvl>
    <w:lvl w:ilvl="1" w:tplc="E5A0EDBC">
      <w:start w:val="1"/>
      <w:numFmt w:val="lowerLetter"/>
      <w:lvlText w:val="%2."/>
      <w:lvlJc w:val="left"/>
      <w:pPr>
        <w:ind w:left="1440" w:hanging="360"/>
      </w:pPr>
    </w:lvl>
    <w:lvl w:ilvl="2" w:tplc="EB64F688">
      <w:start w:val="1"/>
      <w:numFmt w:val="lowerRoman"/>
      <w:lvlText w:val="%3."/>
      <w:lvlJc w:val="right"/>
      <w:pPr>
        <w:ind w:left="2160" w:hanging="180"/>
      </w:pPr>
    </w:lvl>
    <w:lvl w:ilvl="3" w:tplc="8AC8BC22">
      <w:start w:val="1"/>
      <w:numFmt w:val="decimal"/>
      <w:lvlText w:val="%4."/>
      <w:lvlJc w:val="left"/>
      <w:pPr>
        <w:ind w:left="2880" w:hanging="360"/>
      </w:pPr>
    </w:lvl>
    <w:lvl w:ilvl="4" w:tplc="026AF4B4">
      <w:start w:val="1"/>
      <w:numFmt w:val="lowerLetter"/>
      <w:lvlText w:val="%5."/>
      <w:lvlJc w:val="left"/>
      <w:pPr>
        <w:ind w:left="3600" w:hanging="360"/>
      </w:pPr>
    </w:lvl>
    <w:lvl w:ilvl="5" w:tplc="65561DD8">
      <w:start w:val="1"/>
      <w:numFmt w:val="lowerRoman"/>
      <w:lvlText w:val="%6."/>
      <w:lvlJc w:val="right"/>
      <w:pPr>
        <w:ind w:left="4320" w:hanging="180"/>
      </w:pPr>
    </w:lvl>
    <w:lvl w:ilvl="6" w:tplc="45C4E16C">
      <w:start w:val="1"/>
      <w:numFmt w:val="decimal"/>
      <w:lvlText w:val="%7."/>
      <w:lvlJc w:val="left"/>
      <w:pPr>
        <w:ind w:left="5040" w:hanging="360"/>
      </w:pPr>
    </w:lvl>
    <w:lvl w:ilvl="7" w:tplc="7B7A8D64">
      <w:start w:val="1"/>
      <w:numFmt w:val="lowerLetter"/>
      <w:lvlText w:val="%8."/>
      <w:lvlJc w:val="left"/>
      <w:pPr>
        <w:ind w:left="5760" w:hanging="360"/>
      </w:pPr>
    </w:lvl>
    <w:lvl w:ilvl="8" w:tplc="A2D8CDA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B12C3"/>
    <w:multiLevelType w:val="multilevel"/>
    <w:tmpl w:val="CC6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FBF76C9"/>
    <w:multiLevelType w:val="multilevel"/>
    <w:tmpl w:val="948AE3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CA0B37"/>
    <w:multiLevelType w:val="multilevel"/>
    <w:tmpl w:val="C4BA8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33B9A"/>
    <w:multiLevelType w:val="hybridMultilevel"/>
    <w:tmpl w:val="651ECB8C"/>
    <w:lvl w:ilvl="0" w:tplc="B81C9C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 w:tplc="E2764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2" w:tplc="9C8E6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3" w:tplc="0E78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4" w:tplc="BA3AD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5" w:tplc="9C32C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6" w:tplc="47F26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7" w:tplc="1C182FC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  <w:lvl w:ilvl="8" w:tplc="D3DC601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66BE8357"/>
    <w:multiLevelType w:val="multilevel"/>
    <w:tmpl w:val="7346A01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21086"/>
    <w:multiLevelType w:val="multilevel"/>
    <w:tmpl w:val="4AE6C194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9949A"/>
    <w:multiLevelType w:val="multilevel"/>
    <w:tmpl w:val="1FAC5FB8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2620F"/>
    <w:multiLevelType w:val="multilevel"/>
    <w:tmpl w:val="54A81A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3998E"/>
    <w:multiLevelType w:val="hybridMultilevel"/>
    <w:tmpl w:val="A2C61782"/>
    <w:lvl w:ilvl="0" w:tplc="50985BCC">
      <w:start w:val="1"/>
      <w:numFmt w:val="upperLetter"/>
      <w:lvlText w:val="%1."/>
      <w:lvlJc w:val="left"/>
      <w:pPr>
        <w:ind w:left="720" w:hanging="360"/>
      </w:pPr>
    </w:lvl>
    <w:lvl w:ilvl="1" w:tplc="1872485C">
      <w:start w:val="1"/>
      <w:numFmt w:val="lowerLetter"/>
      <w:lvlText w:val="%2."/>
      <w:lvlJc w:val="left"/>
      <w:pPr>
        <w:ind w:left="1440" w:hanging="360"/>
      </w:pPr>
    </w:lvl>
    <w:lvl w:ilvl="2" w:tplc="4E22C306">
      <w:start w:val="1"/>
      <w:numFmt w:val="lowerRoman"/>
      <w:lvlText w:val="%3."/>
      <w:lvlJc w:val="right"/>
      <w:pPr>
        <w:ind w:left="2160" w:hanging="180"/>
      </w:pPr>
    </w:lvl>
    <w:lvl w:ilvl="3" w:tplc="577ED29E">
      <w:start w:val="1"/>
      <w:numFmt w:val="decimal"/>
      <w:lvlText w:val="%4."/>
      <w:lvlJc w:val="left"/>
      <w:pPr>
        <w:ind w:left="2880" w:hanging="360"/>
      </w:pPr>
    </w:lvl>
    <w:lvl w:ilvl="4" w:tplc="A4EEB466">
      <w:start w:val="1"/>
      <w:numFmt w:val="lowerLetter"/>
      <w:lvlText w:val="%5."/>
      <w:lvlJc w:val="left"/>
      <w:pPr>
        <w:ind w:left="3600" w:hanging="360"/>
      </w:pPr>
    </w:lvl>
    <w:lvl w:ilvl="5" w:tplc="60B0C710">
      <w:start w:val="1"/>
      <w:numFmt w:val="lowerRoman"/>
      <w:lvlText w:val="%6."/>
      <w:lvlJc w:val="right"/>
      <w:pPr>
        <w:ind w:left="4320" w:hanging="180"/>
      </w:pPr>
    </w:lvl>
    <w:lvl w:ilvl="6" w:tplc="336E703A">
      <w:start w:val="1"/>
      <w:numFmt w:val="decimal"/>
      <w:lvlText w:val="%7."/>
      <w:lvlJc w:val="left"/>
      <w:pPr>
        <w:ind w:left="5040" w:hanging="360"/>
      </w:pPr>
    </w:lvl>
    <w:lvl w:ilvl="7" w:tplc="F50C599E">
      <w:start w:val="1"/>
      <w:numFmt w:val="lowerLetter"/>
      <w:lvlText w:val="%8."/>
      <w:lvlJc w:val="left"/>
      <w:pPr>
        <w:ind w:left="5760" w:hanging="360"/>
      </w:pPr>
    </w:lvl>
    <w:lvl w:ilvl="8" w:tplc="8E084EA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3A2DE"/>
    <w:multiLevelType w:val="hybridMultilevel"/>
    <w:tmpl w:val="B3182B90"/>
    <w:lvl w:ilvl="0" w:tplc="967E0CCC">
      <w:start w:val="3"/>
      <w:numFmt w:val="upperLetter"/>
      <w:lvlText w:val="%1."/>
      <w:lvlJc w:val="left"/>
      <w:pPr>
        <w:ind w:left="1080" w:hanging="360"/>
      </w:pPr>
    </w:lvl>
    <w:lvl w:ilvl="1" w:tplc="3CBC51B8">
      <w:start w:val="1"/>
      <w:numFmt w:val="lowerLetter"/>
      <w:lvlText w:val="%2."/>
      <w:lvlJc w:val="left"/>
      <w:pPr>
        <w:ind w:left="1800" w:hanging="360"/>
      </w:pPr>
    </w:lvl>
    <w:lvl w:ilvl="2" w:tplc="8608572C">
      <w:start w:val="1"/>
      <w:numFmt w:val="lowerRoman"/>
      <w:lvlText w:val="%3."/>
      <w:lvlJc w:val="right"/>
      <w:pPr>
        <w:ind w:left="2520" w:hanging="180"/>
      </w:pPr>
    </w:lvl>
    <w:lvl w:ilvl="3" w:tplc="AB8CC46C">
      <w:start w:val="1"/>
      <w:numFmt w:val="decimal"/>
      <w:lvlText w:val="%4."/>
      <w:lvlJc w:val="left"/>
      <w:pPr>
        <w:ind w:left="3240" w:hanging="360"/>
      </w:pPr>
    </w:lvl>
    <w:lvl w:ilvl="4" w:tplc="123A82E8">
      <w:start w:val="1"/>
      <w:numFmt w:val="lowerLetter"/>
      <w:lvlText w:val="%5."/>
      <w:lvlJc w:val="left"/>
      <w:pPr>
        <w:ind w:left="3960" w:hanging="360"/>
      </w:pPr>
    </w:lvl>
    <w:lvl w:ilvl="5" w:tplc="5D9A6D46">
      <w:start w:val="1"/>
      <w:numFmt w:val="lowerRoman"/>
      <w:lvlText w:val="%6."/>
      <w:lvlJc w:val="right"/>
      <w:pPr>
        <w:ind w:left="4680" w:hanging="180"/>
      </w:pPr>
    </w:lvl>
    <w:lvl w:ilvl="6" w:tplc="B49E9452">
      <w:start w:val="1"/>
      <w:numFmt w:val="decimal"/>
      <w:lvlText w:val="%7."/>
      <w:lvlJc w:val="left"/>
      <w:pPr>
        <w:ind w:left="5400" w:hanging="360"/>
      </w:pPr>
    </w:lvl>
    <w:lvl w:ilvl="7" w:tplc="A976C5F0">
      <w:start w:val="1"/>
      <w:numFmt w:val="lowerLetter"/>
      <w:lvlText w:val="%8."/>
      <w:lvlJc w:val="left"/>
      <w:pPr>
        <w:ind w:left="6120" w:hanging="360"/>
      </w:pPr>
    </w:lvl>
    <w:lvl w:ilvl="8" w:tplc="FA6CCA5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0033B2"/>
    <w:multiLevelType w:val="multilevel"/>
    <w:tmpl w:val="FF88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1BDCD"/>
    <w:multiLevelType w:val="hybridMultilevel"/>
    <w:tmpl w:val="85B2A556"/>
    <w:lvl w:ilvl="0" w:tplc="54CA5742">
      <w:start w:val="4"/>
      <w:numFmt w:val="upperLetter"/>
      <w:lvlText w:val="%1."/>
      <w:lvlJc w:val="left"/>
      <w:pPr>
        <w:ind w:left="720" w:hanging="360"/>
      </w:pPr>
    </w:lvl>
    <w:lvl w:ilvl="1" w:tplc="154685BE">
      <w:start w:val="1"/>
      <w:numFmt w:val="lowerLetter"/>
      <w:lvlText w:val="%2."/>
      <w:lvlJc w:val="left"/>
      <w:pPr>
        <w:ind w:left="1440" w:hanging="360"/>
      </w:pPr>
    </w:lvl>
    <w:lvl w:ilvl="2" w:tplc="35DCB0F6">
      <w:start w:val="1"/>
      <w:numFmt w:val="lowerRoman"/>
      <w:lvlText w:val="%3."/>
      <w:lvlJc w:val="right"/>
      <w:pPr>
        <w:ind w:left="2160" w:hanging="180"/>
      </w:pPr>
    </w:lvl>
    <w:lvl w:ilvl="3" w:tplc="4558C248">
      <w:start w:val="1"/>
      <w:numFmt w:val="decimal"/>
      <w:lvlText w:val="%4."/>
      <w:lvlJc w:val="left"/>
      <w:pPr>
        <w:ind w:left="2880" w:hanging="360"/>
      </w:pPr>
    </w:lvl>
    <w:lvl w:ilvl="4" w:tplc="D6923EF4">
      <w:start w:val="1"/>
      <w:numFmt w:val="lowerLetter"/>
      <w:lvlText w:val="%5."/>
      <w:lvlJc w:val="left"/>
      <w:pPr>
        <w:ind w:left="3600" w:hanging="360"/>
      </w:pPr>
    </w:lvl>
    <w:lvl w:ilvl="5" w:tplc="72DCC7F8">
      <w:start w:val="1"/>
      <w:numFmt w:val="lowerRoman"/>
      <w:lvlText w:val="%6."/>
      <w:lvlJc w:val="right"/>
      <w:pPr>
        <w:ind w:left="4320" w:hanging="180"/>
      </w:pPr>
    </w:lvl>
    <w:lvl w:ilvl="6" w:tplc="2A042108">
      <w:start w:val="1"/>
      <w:numFmt w:val="decimal"/>
      <w:lvlText w:val="%7."/>
      <w:lvlJc w:val="left"/>
      <w:pPr>
        <w:ind w:left="5040" w:hanging="360"/>
      </w:pPr>
    </w:lvl>
    <w:lvl w:ilvl="7" w:tplc="740677F6">
      <w:start w:val="1"/>
      <w:numFmt w:val="lowerLetter"/>
      <w:lvlText w:val="%8."/>
      <w:lvlJc w:val="left"/>
      <w:pPr>
        <w:ind w:left="5760" w:hanging="360"/>
      </w:pPr>
    </w:lvl>
    <w:lvl w:ilvl="8" w:tplc="823A536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B5871"/>
    <w:multiLevelType w:val="hybridMultilevel"/>
    <w:tmpl w:val="989064D6"/>
    <w:lvl w:ilvl="0" w:tplc="F1A25448">
      <w:start w:val="4"/>
      <w:numFmt w:val="upperLetter"/>
      <w:lvlText w:val="%1."/>
      <w:lvlJc w:val="left"/>
      <w:pPr>
        <w:ind w:left="1080" w:hanging="360"/>
      </w:pPr>
    </w:lvl>
    <w:lvl w:ilvl="1" w:tplc="E6EC8D32">
      <w:start w:val="1"/>
      <w:numFmt w:val="lowerLetter"/>
      <w:lvlText w:val="%2."/>
      <w:lvlJc w:val="left"/>
      <w:pPr>
        <w:ind w:left="1800" w:hanging="360"/>
      </w:pPr>
    </w:lvl>
    <w:lvl w:ilvl="2" w:tplc="1B84F8CE">
      <w:start w:val="1"/>
      <w:numFmt w:val="lowerRoman"/>
      <w:lvlText w:val="%3."/>
      <w:lvlJc w:val="right"/>
      <w:pPr>
        <w:ind w:left="2520" w:hanging="180"/>
      </w:pPr>
    </w:lvl>
    <w:lvl w:ilvl="3" w:tplc="8BC8FCCE">
      <w:start w:val="1"/>
      <w:numFmt w:val="decimal"/>
      <w:lvlText w:val="%4."/>
      <w:lvlJc w:val="left"/>
      <w:pPr>
        <w:ind w:left="3240" w:hanging="360"/>
      </w:pPr>
    </w:lvl>
    <w:lvl w:ilvl="4" w:tplc="14263774">
      <w:start w:val="1"/>
      <w:numFmt w:val="lowerLetter"/>
      <w:lvlText w:val="%5."/>
      <w:lvlJc w:val="left"/>
      <w:pPr>
        <w:ind w:left="3960" w:hanging="360"/>
      </w:pPr>
    </w:lvl>
    <w:lvl w:ilvl="5" w:tplc="B7B0729C">
      <w:start w:val="1"/>
      <w:numFmt w:val="lowerRoman"/>
      <w:lvlText w:val="%6."/>
      <w:lvlJc w:val="right"/>
      <w:pPr>
        <w:ind w:left="4680" w:hanging="180"/>
      </w:pPr>
    </w:lvl>
    <w:lvl w:ilvl="6" w:tplc="3C364576">
      <w:start w:val="1"/>
      <w:numFmt w:val="decimal"/>
      <w:lvlText w:val="%7."/>
      <w:lvlJc w:val="left"/>
      <w:pPr>
        <w:ind w:left="5400" w:hanging="360"/>
      </w:pPr>
    </w:lvl>
    <w:lvl w:ilvl="7" w:tplc="4CC46FA2">
      <w:start w:val="1"/>
      <w:numFmt w:val="lowerLetter"/>
      <w:lvlText w:val="%8."/>
      <w:lvlJc w:val="left"/>
      <w:pPr>
        <w:ind w:left="6120" w:hanging="360"/>
      </w:pPr>
    </w:lvl>
    <w:lvl w:ilvl="8" w:tplc="1ECCDC20">
      <w:start w:val="1"/>
      <w:numFmt w:val="lowerRoman"/>
      <w:lvlText w:val="%9."/>
      <w:lvlJc w:val="right"/>
      <w:pPr>
        <w:ind w:left="6840" w:hanging="180"/>
      </w:p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1" w16cid:durableId="325208402">
    <w:abstractNumId w:val="47"/>
  </w:num>
  <w:num w:numId="2" w16cid:durableId="1796170208">
    <w:abstractNumId w:val="44"/>
  </w:num>
  <w:num w:numId="3" w16cid:durableId="436489255">
    <w:abstractNumId w:val="7"/>
  </w:num>
  <w:num w:numId="4" w16cid:durableId="53479995">
    <w:abstractNumId w:val="12"/>
  </w:num>
  <w:num w:numId="5" w16cid:durableId="1650090768">
    <w:abstractNumId w:val="30"/>
  </w:num>
  <w:num w:numId="6" w16cid:durableId="420764380">
    <w:abstractNumId w:val="33"/>
  </w:num>
  <w:num w:numId="7" w16cid:durableId="1495341618">
    <w:abstractNumId w:val="45"/>
  </w:num>
  <w:num w:numId="8" w16cid:durableId="675037498">
    <w:abstractNumId w:val="6"/>
  </w:num>
  <w:num w:numId="9" w16cid:durableId="1682703481">
    <w:abstractNumId w:val="10"/>
  </w:num>
  <w:num w:numId="10" w16cid:durableId="439641251">
    <w:abstractNumId w:val="4"/>
  </w:num>
  <w:num w:numId="11" w16cid:durableId="532352237">
    <w:abstractNumId w:val="40"/>
  </w:num>
  <w:num w:numId="12" w16cid:durableId="387338795">
    <w:abstractNumId w:val="0"/>
  </w:num>
  <w:num w:numId="13" w16cid:durableId="1229924380">
    <w:abstractNumId w:val="20"/>
  </w:num>
  <w:num w:numId="14" w16cid:durableId="1552691105">
    <w:abstractNumId w:val="46"/>
  </w:num>
  <w:num w:numId="15" w16cid:durableId="596599779">
    <w:abstractNumId w:val="5"/>
  </w:num>
  <w:num w:numId="16" w16cid:durableId="1961916209">
    <w:abstractNumId w:val="23"/>
  </w:num>
  <w:num w:numId="17" w16cid:durableId="624653203">
    <w:abstractNumId w:val="21"/>
  </w:num>
  <w:num w:numId="18" w16cid:durableId="1326468916">
    <w:abstractNumId w:val="31"/>
  </w:num>
  <w:num w:numId="19" w16cid:durableId="848720499">
    <w:abstractNumId w:val="34"/>
  </w:num>
  <w:num w:numId="20" w16cid:durableId="250509155">
    <w:abstractNumId w:val="43"/>
  </w:num>
  <w:num w:numId="21" w16cid:durableId="203908498">
    <w:abstractNumId w:val="24"/>
  </w:num>
  <w:num w:numId="22" w16cid:durableId="971129323">
    <w:abstractNumId w:val="15"/>
  </w:num>
  <w:num w:numId="23" w16cid:durableId="820465854">
    <w:abstractNumId w:val="11"/>
  </w:num>
  <w:num w:numId="24" w16cid:durableId="566183149">
    <w:abstractNumId w:val="41"/>
  </w:num>
  <w:num w:numId="25" w16cid:durableId="1947613132">
    <w:abstractNumId w:val="39"/>
  </w:num>
  <w:num w:numId="26" w16cid:durableId="1306813634">
    <w:abstractNumId w:val="2"/>
  </w:num>
  <w:num w:numId="27" w16cid:durableId="857163422">
    <w:abstractNumId w:val="29"/>
  </w:num>
  <w:num w:numId="28" w16cid:durableId="1161509942">
    <w:abstractNumId w:val="32"/>
  </w:num>
  <w:num w:numId="29" w16cid:durableId="1715810425">
    <w:abstractNumId w:val="22"/>
  </w:num>
  <w:num w:numId="30" w16cid:durableId="1501694429">
    <w:abstractNumId w:val="8"/>
  </w:num>
  <w:num w:numId="31" w16cid:durableId="1658337511">
    <w:abstractNumId w:val="1"/>
  </w:num>
  <w:num w:numId="32" w16cid:durableId="39522416">
    <w:abstractNumId w:val="37"/>
  </w:num>
  <w:num w:numId="33" w16cid:durableId="1330979535">
    <w:abstractNumId w:val="3"/>
  </w:num>
  <w:num w:numId="34" w16cid:durableId="271939765">
    <w:abstractNumId w:val="36"/>
  </w:num>
  <w:num w:numId="35" w16cid:durableId="377781499">
    <w:abstractNumId w:val="18"/>
  </w:num>
  <w:num w:numId="36" w16cid:durableId="424036842">
    <w:abstractNumId w:val="14"/>
  </w:num>
  <w:num w:numId="37" w16cid:durableId="1638677627">
    <w:abstractNumId w:val="16"/>
  </w:num>
  <w:num w:numId="38" w16cid:durableId="97798105">
    <w:abstractNumId w:val="17"/>
  </w:num>
  <w:num w:numId="39" w16cid:durableId="214316176">
    <w:abstractNumId w:val="42"/>
  </w:num>
  <w:num w:numId="40" w16cid:durableId="702249156">
    <w:abstractNumId w:val="19"/>
  </w:num>
  <w:num w:numId="41" w16cid:durableId="1452436805">
    <w:abstractNumId w:val="9"/>
  </w:num>
  <w:num w:numId="42" w16cid:durableId="1816754802">
    <w:abstractNumId w:val="25"/>
  </w:num>
  <w:num w:numId="43" w16cid:durableId="1097021120">
    <w:abstractNumId w:val="27"/>
  </w:num>
  <w:num w:numId="44" w16cid:durableId="1187257889">
    <w:abstractNumId w:val="38"/>
  </w:num>
  <w:num w:numId="45" w16cid:durableId="939988347">
    <w:abstractNumId w:val="28"/>
  </w:num>
  <w:num w:numId="46" w16cid:durableId="1714233590">
    <w:abstractNumId w:val="26"/>
  </w:num>
  <w:num w:numId="47" w16cid:durableId="1248034674">
    <w:abstractNumId w:val="13"/>
  </w:num>
  <w:num w:numId="48" w16cid:durableId="711611141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B524D6"/>
    <w:rsid w:val="00017DD9"/>
    <w:rsid w:val="00023F33"/>
    <w:rsid w:val="00027011"/>
    <w:rsid w:val="000276ED"/>
    <w:rsid w:val="00033C6F"/>
    <w:rsid w:val="00033DE0"/>
    <w:rsid w:val="0009111C"/>
    <w:rsid w:val="00092E56"/>
    <w:rsid w:val="000A256D"/>
    <w:rsid w:val="000C103B"/>
    <w:rsid w:val="000C5E1F"/>
    <w:rsid w:val="000D36F7"/>
    <w:rsid w:val="000D5925"/>
    <w:rsid w:val="000D790A"/>
    <w:rsid w:val="000F02CA"/>
    <w:rsid w:val="00120AA9"/>
    <w:rsid w:val="001656D7"/>
    <w:rsid w:val="00174849"/>
    <w:rsid w:val="001911C1"/>
    <w:rsid w:val="00192516"/>
    <w:rsid w:val="001B006F"/>
    <w:rsid w:val="001BDC4A"/>
    <w:rsid w:val="00206D26"/>
    <w:rsid w:val="002138DC"/>
    <w:rsid w:val="002161BD"/>
    <w:rsid w:val="00233C11"/>
    <w:rsid w:val="00240211"/>
    <w:rsid w:val="00253911"/>
    <w:rsid w:val="002702A6"/>
    <w:rsid w:val="00281952"/>
    <w:rsid w:val="00284356"/>
    <w:rsid w:val="002D3C46"/>
    <w:rsid w:val="002E2EE7"/>
    <w:rsid w:val="002E630A"/>
    <w:rsid w:val="002F774C"/>
    <w:rsid w:val="00316105"/>
    <w:rsid w:val="003272E5"/>
    <w:rsid w:val="00336656"/>
    <w:rsid w:val="0036632C"/>
    <w:rsid w:val="00374F98"/>
    <w:rsid w:val="003B455D"/>
    <w:rsid w:val="003C0075"/>
    <w:rsid w:val="003C76A0"/>
    <w:rsid w:val="003D2BA6"/>
    <w:rsid w:val="003F72E1"/>
    <w:rsid w:val="00404DDD"/>
    <w:rsid w:val="0041744D"/>
    <w:rsid w:val="00435EAE"/>
    <w:rsid w:val="00444FAA"/>
    <w:rsid w:val="00463BE0"/>
    <w:rsid w:val="004645A2"/>
    <w:rsid w:val="004A7FCE"/>
    <w:rsid w:val="004C3DDB"/>
    <w:rsid w:val="004C56EA"/>
    <w:rsid w:val="004C66B6"/>
    <w:rsid w:val="005000A2"/>
    <w:rsid w:val="005174A5"/>
    <w:rsid w:val="00530CC7"/>
    <w:rsid w:val="00567C1A"/>
    <w:rsid w:val="0059484C"/>
    <w:rsid w:val="00597BB5"/>
    <w:rsid w:val="005B3EAA"/>
    <w:rsid w:val="005C3846"/>
    <w:rsid w:val="005C3ADF"/>
    <w:rsid w:val="005D3D51"/>
    <w:rsid w:val="005F0C0B"/>
    <w:rsid w:val="0060137C"/>
    <w:rsid w:val="00607F00"/>
    <w:rsid w:val="00614C75"/>
    <w:rsid w:val="006407AB"/>
    <w:rsid w:val="006655C2"/>
    <w:rsid w:val="00672368"/>
    <w:rsid w:val="00687139"/>
    <w:rsid w:val="00692725"/>
    <w:rsid w:val="006C7BBB"/>
    <w:rsid w:val="006E2445"/>
    <w:rsid w:val="00724743"/>
    <w:rsid w:val="00763F1B"/>
    <w:rsid w:val="00795E7B"/>
    <w:rsid w:val="00797768"/>
    <w:rsid w:val="007A43D1"/>
    <w:rsid w:val="007A4D94"/>
    <w:rsid w:val="007B3460"/>
    <w:rsid w:val="007F0BA3"/>
    <w:rsid w:val="007F72C0"/>
    <w:rsid w:val="0080368A"/>
    <w:rsid w:val="00807DB1"/>
    <w:rsid w:val="008177AC"/>
    <w:rsid w:val="00820334"/>
    <w:rsid w:val="008256E5"/>
    <w:rsid w:val="0083248D"/>
    <w:rsid w:val="008474D8"/>
    <w:rsid w:val="00850BBA"/>
    <w:rsid w:val="008624C5"/>
    <w:rsid w:val="008744A8"/>
    <w:rsid w:val="008B3331"/>
    <w:rsid w:val="008C2080"/>
    <w:rsid w:val="008C50FA"/>
    <w:rsid w:val="008F0122"/>
    <w:rsid w:val="008F4324"/>
    <w:rsid w:val="009037CF"/>
    <w:rsid w:val="00914E72"/>
    <w:rsid w:val="009457AC"/>
    <w:rsid w:val="00960DA0"/>
    <w:rsid w:val="009B06A2"/>
    <w:rsid w:val="009B0774"/>
    <w:rsid w:val="009D10BB"/>
    <w:rsid w:val="009F37E9"/>
    <w:rsid w:val="00A050F8"/>
    <w:rsid w:val="00A076FA"/>
    <w:rsid w:val="00A200E8"/>
    <w:rsid w:val="00A20E1D"/>
    <w:rsid w:val="00A57B73"/>
    <w:rsid w:val="00A67FB4"/>
    <w:rsid w:val="00A813C3"/>
    <w:rsid w:val="00A8276F"/>
    <w:rsid w:val="00A9278F"/>
    <w:rsid w:val="00A95457"/>
    <w:rsid w:val="00AC443B"/>
    <w:rsid w:val="00AE228F"/>
    <w:rsid w:val="00B011CF"/>
    <w:rsid w:val="00B23F06"/>
    <w:rsid w:val="00B36FDE"/>
    <w:rsid w:val="00B54714"/>
    <w:rsid w:val="00B61227"/>
    <w:rsid w:val="00B632FB"/>
    <w:rsid w:val="00B6708B"/>
    <w:rsid w:val="00B80495"/>
    <w:rsid w:val="00BA00C2"/>
    <w:rsid w:val="00BC4F17"/>
    <w:rsid w:val="00BC4FBC"/>
    <w:rsid w:val="00C037D2"/>
    <w:rsid w:val="00C31DF5"/>
    <w:rsid w:val="00C54E93"/>
    <w:rsid w:val="00C8207B"/>
    <w:rsid w:val="00C874A9"/>
    <w:rsid w:val="00CA0247"/>
    <w:rsid w:val="00CA6699"/>
    <w:rsid w:val="00CB75C8"/>
    <w:rsid w:val="00CC041A"/>
    <w:rsid w:val="00D17249"/>
    <w:rsid w:val="00D3768C"/>
    <w:rsid w:val="00D46A3C"/>
    <w:rsid w:val="00D60DD0"/>
    <w:rsid w:val="00DC0145"/>
    <w:rsid w:val="00DD7C02"/>
    <w:rsid w:val="00DE7EC5"/>
    <w:rsid w:val="00E02BD1"/>
    <w:rsid w:val="00E1458F"/>
    <w:rsid w:val="00E20BD4"/>
    <w:rsid w:val="00E23642"/>
    <w:rsid w:val="00E24F1B"/>
    <w:rsid w:val="00E54ABE"/>
    <w:rsid w:val="00E62140"/>
    <w:rsid w:val="00E66629"/>
    <w:rsid w:val="00E727E3"/>
    <w:rsid w:val="00E74F97"/>
    <w:rsid w:val="00E900ED"/>
    <w:rsid w:val="00E96349"/>
    <w:rsid w:val="00E97D91"/>
    <w:rsid w:val="00EA2DFC"/>
    <w:rsid w:val="00EA7B30"/>
    <w:rsid w:val="00EB21B9"/>
    <w:rsid w:val="00EB61A1"/>
    <w:rsid w:val="00EE0D27"/>
    <w:rsid w:val="00F03D50"/>
    <w:rsid w:val="00F1541A"/>
    <w:rsid w:val="00F17D03"/>
    <w:rsid w:val="00F2388A"/>
    <w:rsid w:val="00F46AAD"/>
    <w:rsid w:val="00F56D79"/>
    <w:rsid w:val="00F74557"/>
    <w:rsid w:val="00F8775B"/>
    <w:rsid w:val="00F971E7"/>
    <w:rsid w:val="00FA1959"/>
    <w:rsid w:val="0172F928"/>
    <w:rsid w:val="018DF2DB"/>
    <w:rsid w:val="01DBF440"/>
    <w:rsid w:val="01E8E109"/>
    <w:rsid w:val="02798BFD"/>
    <w:rsid w:val="028567B9"/>
    <w:rsid w:val="02CD4B6E"/>
    <w:rsid w:val="031328BD"/>
    <w:rsid w:val="031FE88D"/>
    <w:rsid w:val="03976C3B"/>
    <w:rsid w:val="03A3EE05"/>
    <w:rsid w:val="03AC2F0F"/>
    <w:rsid w:val="03F3013D"/>
    <w:rsid w:val="04018EDB"/>
    <w:rsid w:val="043B29C5"/>
    <w:rsid w:val="046D4A20"/>
    <w:rsid w:val="04C3AB4A"/>
    <w:rsid w:val="050AB0A2"/>
    <w:rsid w:val="05AF275F"/>
    <w:rsid w:val="05B7ABD3"/>
    <w:rsid w:val="05C6E986"/>
    <w:rsid w:val="05DC4C63"/>
    <w:rsid w:val="067DAC35"/>
    <w:rsid w:val="06C8F8B7"/>
    <w:rsid w:val="06D85BA6"/>
    <w:rsid w:val="076BE046"/>
    <w:rsid w:val="07B6A6DC"/>
    <w:rsid w:val="07EBFF9F"/>
    <w:rsid w:val="07FB4C0C"/>
    <w:rsid w:val="0840193A"/>
    <w:rsid w:val="084D471E"/>
    <w:rsid w:val="08CA099B"/>
    <w:rsid w:val="0915BFFA"/>
    <w:rsid w:val="092F6300"/>
    <w:rsid w:val="0933E1D2"/>
    <w:rsid w:val="09371117"/>
    <w:rsid w:val="0950F4E6"/>
    <w:rsid w:val="09D52E51"/>
    <w:rsid w:val="09DA42BB"/>
    <w:rsid w:val="0A1CEE72"/>
    <w:rsid w:val="0A410129"/>
    <w:rsid w:val="0A81ED93"/>
    <w:rsid w:val="0ADBA33A"/>
    <w:rsid w:val="0AE9D574"/>
    <w:rsid w:val="0AF6CE5C"/>
    <w:rsid w:val="0B3ADA54"/>
    <w:rsid w:val="0B61C6F5"/>
    <w:rsid w:val="0B63A30A"/>
    <w:rsid w:val="0BC68EDC"/>
    <w:rsid w:val="0BEA176F"/>
    <w:rsid w:val="0C392AA3"/>
    <w:rsid w:val="0C6DC361"/>
    <w:rsid w:val="0C8B9AC2"/>
    <w:rsid w:val="0CD14EC2"/>
    <w:rsid w:val="0CF6E207"/>
    <w:rsid w:val="0D9D7ABE"/>
    <w:rsid w:val="0DCBBBB0"/>
    <w:rsid w:val="0E0184A5"/>
    <w:rsid w:val="0E71109B"/>
    <w:rsid w:val="0EB9DF4B"/>
    <w:rsid w:val="0EF7572B"/>
    <w:rsid w:val="0EFC3C63"/>
    <w:rsid w:val="0F880981"/>
    <w:rsid w:val="0FB4A0EF"/>
    <w:rsid w:val="10003588"/>
    <w:rsid w:val="100E4B77"/>
    <w:rsid w:val="108B60FF"/>
    <w:rsid w:val="10CE8FBB"/>
    <w:rsid w:val="1142AC6B"/>
    <w:rsid w:val="11BE24B4"/>
    <w:rsid w:val="120BA015"/>
    <w:rsid w:val="1212B59B"/>
    <w:rsid w:val="1252FCB4"/>
    <w:rsid w:val="125359EC"/>
    <w:rsid w:val="12A2E6C7"/>
    <w:rsid w:val="12D3AE5F"/>
    <w:rsid w:val="13CCA7DC"/>
    <w:rsid w:val="13DCE02B"/>
    <w:rsid w:val="14593B15"/>
    <w:rsid w:val="1480BD71"/>
    <w:rsid w:val="14DE1411"/>
    <w:rsid w:val="1525C22F"/>
    <w:rsid w:val="15354E65"/>
    <w:rsid w:val="1552F49A"/>
    <w:rsid w:val="1553E4A8"/>
    <w:rsid w:val="15604CC2"/>
    <w:rsid w:val="157F8891"/>
    <w:rsid w:val="161E3AFF"/>
    <w:rsid w:val="164A0E4C"/>
    <w:rsid w:val="16863016"/>
    <w:rsid w:val="1724933D"/>
    <w:rsid w:val="174B5368"/>
    <w:rsid w:val="174F5367"/>
    <w:rsid w:val="178BDD3B"/>
    <w:rsid w:val="17A607A4"/>
    <w:rsid w:val="17AEDFF3"/>
    <w:rsid w:val="17B227FA"/>
    <w:rsid w:val="180A1A45"/>
    <w:rsid w:val="18195D5C"/>
    <w:rsid w:val="187633DD"/>
    <w:rsid w:val="18EC0A6C"/>
    <w:rsid w:val="18F99230"/>
    <w:rsid w:val="1929C295"/>
    <w:rsid w:val="19494B65"/>
    <w:rsid w:val="1950C183"/>
    <w:rsid w:val="1961319E"/>
    <w:rsid w:val="19B04865"/>
    <w:rsid w:val="19EE765E"/>
    <w:rsid w:val="19F93352"/>
    <w:rsid w:val="1A28A239"/>
    <w:rsid w:val="1A6F8F68"/>
    <w:rsid w:val="1AB6DF2E"/>
    <w:rsid w:val="1B2AA828"/>
    <w:rsid w:val="1B94AC42"/>
    <w:rsid w:val="1BA8B984"/>
    <w:rsid w:val="1BF6B957"/>
    <w:rsid w:val="1C3132F2"/>
    <w:rsid w:val="1DC76915"/>
    <w:rsid w:val="1DCD0353"/>
    <w:rsid w:val="1E098515"/>
    <w:rsid w:val="1E7FBFD3"/>
    <w:rsid w:val="1E9386AC"/>
    <w:rsid w:val="1E9CD7BE"/>
    <w:rsid w:val="1EE51032"/>
    <w:rsid w:val="1FD7E35C"/>
    <w:rsid w:val="20103F12"/>
    <w:rsid w:val="20491BF1"/>
    <w:rsid w:val="20C4A338"/>
    <w:rsid w:val="211DCC72"/>
    <w:rsid w:val="214DA471"/>
    <w:rsid w:val="21A1010D"/>
    <w:rsid w:val="21B5AC54"/>
    <w:rsid w:val="21F07982"/>
    <w:rsid w:val="22358EB9"/>
    <w:rsid w:val="22580C23"/>
    <w:rsid w:val="22661766"/>
    <w:rsid w:val="22704961"/>
    <w:rsid w:val="22CC1A27"/>
    <w:rsid w:val="230F4704"/>
    <w:rsid w:val="2361AA41"/>
    <w:rsid w:val="243C44D7"/>
    <w:rsid w:val="24431AB0"/>
    <w:rsid w:val="24587449"/>
    <w:rsid w:val="248AE6B5"/>
    <w:rsid w:val="24FD7AA2"/>
    <w:rsid w:val="25087105"/>
    <w:rsid w:val="254CB534"/>
    <w:rsid w:val="255EE87E"/>
    <w:rsid w:val="258D35EE"/>
    <w:rsid w:val="259CACC9"/>
    <w:rsid w:val="25D27AFA"/>
    <w:rsid w:val="25D81538"/>
    <w:rsid w:val="25F175EA"/>
    <w:rsid w:val="25F958ED"/>
    <w:rsid w:val="26324FC8"/>
    <w:rsid w:val="268C7135"/>
    <w:rsid w:val="269FA9A9"/>
    <w:rsid w:val="26D906CD"/>
    <w:rsid w:val="26F704AD"/>
    <w:rsid w:val="2707B109"/>
    <w:rsid w:val="272B399C"/>
    <w:rsid w:val="27387D2A"/>
    <w:rsid w:val="276E4B5B"/>
    <w:rsid w:val="27CBBCEB"/>
    <w:rsid w:val="27D63B1A"/>
    <w:rsid w:val="2801A69D"/>
    <w:rsid w:val="284011C7"/>
    <w:rsid w:val="28487BA8"/>
    <w:rsid w:val="28522028"/>
    <w:rsid w:val="286F6B91"/>
    <w:rsid w:val="28DC58BD"/>
    <w:rsid w:val="28DD9372"/>
    <w:rsid w:val="28E1793C"/>
    <w:rsid w:val="29844EA1"/>
    <w:rsid w:val="29D0EBC5"/>
    <w:rsid w:val="2A0142EB"/>
    <w:rsid w:val="2A481B66"/>
    <w:rsid w:val="2A5382E1"/>
    <w:rsid w:val="2A63652D"/>
    <w:rsid w:val="2A67A2DE"/>
    <w:rsid w:val="2AAB865B"/>
    <w:rsid w:val="2ABE2E88"/>
    <w:rsid w:val="2AE9DBE0"/>
    <w:rsid w:val="2B19C50A"/>
    <w:rsid w:val="2BC65B0C"/>
    <w:rsid w:val="2BC924A5"/>
    <w:rsid w:val="2BE43643"/>
    <w:rsid w:val="2C50A81E"/>
    <w:rsid w:val="2C7B1520"/>
    <w:rsid w:val="2C971009"/>
    <w:rsid w:val="2D10CD23"/>
    <w:rsid w:val="2D7B242B"/>
    <w:rsid w:val="2D8CFC25"/>
    <w:rsid w:val="2E9DD123"/>
    <w:rsid w:val="2EC39180"/>
    <w:rsid w:val="2EF0DBBB"/>
    <w:rsid w:val="2F021692"/>
    <w:rsid w:val="2F29F25F"/>
    <w:rsid w:val="2F9ADBAB"/>
    <w:rsid w:val="2F9CAB2C"/>
    <w:rsid w:val="2FC702C0"/>
    <w:rsid w:val="311715F4"/>
    <w:rsid w:val="312576F1"/>
    <w:rsid w:val="314DCADA"/>
    <w:rsid w:val="31FD257A"/>
    <w:rsid w:val="323F5558"/>
    <w:rsid w:val="32416B59"/>
    <w:rsid w:val="327D7F53"/>
    <w:rsid w:val="328EFE12"/>
    <w:rsid w:val="32C04B60"/>
    <w:rsid w:val="33016A7F"/>
    <w:rsid w:val="339EBBC2"/>
    <w:rsid w:val="33A4E8B9"/>
    <w:rsid w:val="33B6E2A2"/>
    <w:rsid w:val="33BC5BB2"/>
    <w:rsid w:val="33DF1BBA"/>
    <w:rsid w:val="33EDD0B1"/>
    <w:rsid w:val="344CCE63"/>
    <w:rsid w:val="35273D7B"/>
    <w:rsid w:val="35A4E1C6"/>
    <w:rsid w:val="35B13742"/>
    <w:rsid w:val="3635A251"/>
    <w:rsid w:val="367A0FF4"/>
    <w:rsid w:val="367CDA54"/>
    <w:rsid w:val="36FBEDA0"/>
    <w:rsid w:val="3740A32F"/>
    <w:rsid w:val="3752B88B"/>
    <w:rsid w:val="37635BBD"/>
    <w:rsid w:val="37846F25"/>
    <w:rsid w:val="37CAF409"/>
    <w:rsid w:val="37DD2953"/>
    <w:rsid w:val="3815989D"/>
    <w:rsid w:val="38223C71"/>
    <w:rsid w:val="382293E8"/>
    <w:rsid w:val="3833758A"/>
    <w:rsid w:val="38942B83"/>
    <w:rsid w:val="38ECC0D7"/>
    <w:rsid w:val="38F264FD"/>
    <w:rsid w:val="38F7243B"/>
    <w:rsid w:val="3908FF7C"/>
    <w:rsid w:val="390C0FAC"/>
    <w:rsid w:val="39203F86"/>
    <w:rsid w:val="39A17978"/>
    <w:rsid w:val="39CA2442"/>
    <w:rsid w:val="39F4C8E5"/>
    <w:rsid w:val="3A00745A"/>
    <w:rsid w:val="3A9414FE"/>
    <w:rsid w:val="3B27BFB8"/>
    <w:rsid w:val="3B423412"/>
    <w:rsid w:val="3B6DDD49"/>
    <w:rsid w:val="3BA73084"/>
    <w:rsid w:val="3BDB5889"/>
    <w:rsid w:val="3BF6E67A"/>
    <w:rsid w:val="3CEBAA15"/>
    <w:rsid w:val="3CEBAFB4"/>
    <w:rsid w:val="3CF880F8"/>
    <w:rsid w:val="3D0D59FC"/>
    <w:rsid w:val="3D1F8A1B"/>
    <w:rsid w:val="3D39D197"/>
    <w:rsid w:val="3D6B2F24"/>
    <w:rsid w:val="3D81E90C"/>
    <w:rsid w:val="3D8325E2"/>
    <w:rsid w:val="3DC031FA"/>
    <w:rsid w:val="3E2703E7"/>
    <w:rsid w:val="3E8259D2"/>
    <w:rsid w:val="3E867473"/>
    <w:rsid w:val="3EAB1D28"/>
    <w:rsid w:val="3EC1D6ED"/>
    <w:rsid w:val="3F49E1F9"/>
    <w:rsid w:val="3F746E23"/>
    <w:rsid w:val="3F9C0CF4"/>
    <w:rsid w:val="3FAF9C36"/>
    <w:rsid w:val="401B858E"/>
    <w:rsid w:val="40500C9F"/>
    <w:rsid w:val="40A2CFE6"/>
    <w:rsid w:val="4107330E"/>
    <w:rsid w:val="41141161"/>
    <w:rsid w:val="4130BC18"/>
    <w:rsid w:val="4172309F"/>
    <w:rsid w:val="4182DFCD"/>
    <w:rsid w:val="41FAC13B"/>
    <w:rsid w:val="421373C5"/>
    <w:rsid w:val="423EA047"/>
    <w:rsid w:val="424FDBF2"/>
    <w:rsid w:val="42AFE1C2"/>
    <w:rsid w:val="43177AC3"/>
    <w:rsid w:val="431A5C7E"/>
    <w:rsid w:val="43282441"/>
    <w:rsid w:val="438EE4A1"/>
    <w:rsid w:val="43A3A4B5"/>
    <w:rsid w:val="43AF4426"/>
    <w:rsid w:val="44688C6B"/>
    <w:rsid w:val="44B34B24"/>
    <w:rsid w:val="454592F5"/>
    <w:rsid w:val="454B1487"/>
    <w:rsid w:val="45764109"/>
    <w:rsid w:val="457BAB74"/>
    <w:rsid w:val="45C866D5"/>
    <w:rsid w:val="46073596"/>
    <w:rsid w:val="4615FD72"/>
    <w:rsid w:val="46DE9BD9"/>
    <w:rsid w:val="46DEF762"/>
    <w:rsid w:val="4732A5CD"/>
    <w:rsid w:val="475DB14A"/>
    <w:rsid w:val="4771412C"/>
    <w:rsid w:val="478352E5"/>
    <w:rsid w:val="47B53E70"/>
    <w:rsid w:val="47DB1DAE"/>
    <w:rsid w:val="486741A0"/>
    <w:rsid w:val="486B8EA6"/>
    <w:rsid w:val="48752D85"/>
    <w:rsid w:val="4882B549"/>
    <w:rsid w:val="48A3ABE0"/>
    <w:rsid w:val="48C7285B"/>
    <w:rsid w:val="49434302"/>
    <w:rsid w:val="4982566B"/>
    <w:rsid w:val="4986BC47"/>
    <w:rsid w:val="49A31BE5"/>
    <w:rsid w:val="49DDC688"/>
    <w:rsid w:val="49FEF9EE"/>
    <w:rsid w:val="4A2648AF"/>
    <w:rsid w:val="4A2B2E66"/>
    <w:rsid w:val="4A49B22C"/>
    <w:rsid w:val="4AC24998"/>
    <w:rsid w:val="4AE00D0D"/>
    <w:rsid w:val="4AE96E95"/>
    <w:rsid w:val="4B1E26CC"/>
    <w:rsid w:val="4B3829CE"/>
    <w:rsid w:val="4BD4D460"/>
    <w:rsid w:val="4BDBC30A"/>
    <w:rsid w:val="4C22FB00"/>
    <w:rsid w:val="4CB99FBC"/>
    <w:rsid w:val="4CC01D23"/>
    <w:rsid w:val="4CC0B021"/>
    <w:rsid w:val="4D151FF9"/>
    <w:rsid w:val="4D56266C"/>
    <w:rsid w:val="4D8B0317"/>
    <w:rsid w:val="4DB21FFC"/>
    <w:rsid w:val="4DCCF2CE"/>
    <w:rsid w:val="4E31D5A0"/>
    <w:rsid w:val="4E5A2D6A"/>
    <w:rsid w:val="4E836D20"/>
    <w:rsid w:val="4EA2BD7F"/>
    <w:rsid w:val="4EB137AB"/>
    <w:rsid w:val="4EB975A8"/>
    <w:rsid w:val="4F0331A4"/>
    <w:rsid w:val="4F26CB35"/>
    <w:rsid w:val="4F4F9AD2"/>
    <w:rsid w:val="4F74A285"/>
    <w:rsid w:val="4F79C2FE"/>
    <w:rsid w:val="4FF5FDCB"/>
    <w:rsid w:val="5000837E"/>
    <w:rsid w:val="50114B16"/>
    <w:rsid w:val="50803ADC"/>
    <w:rsid w:val="50B7552D"/>
    <w:rsid w:val="50B8F3B0"/>
    <w:rsid w:val="50FABE5C"/>
    <w:rsid w:val="515DD137"/>
    <w:rsid w:val="51938E46"/>
    <w:rsid w:val="51B6CC23"/>
    <w:rsid w:val="51D4E3C9"/>
    <w:rsid w:val="51E55F77"/>
    <w:rsid w:val="5211E821"/>
    <w:rsid w:val="52D97699"/>
    <w:rsid w:val="52EEF8C0"/>
    <w:rsid w:val="52EFEE69"/>
    <w:rsid w:val="52FD31DA"/>
    <w:rsid w:val="5310A505"/>
    <w:rsid w:val="532E3C47"/>
    <w:rsid w:val="5331F622"/>
    <w:rsid w:val="533B586D"/>
    <w:rsid w:val="53490EC3"/>
    <w:rsid w:val="53A98EFC"/>
    <w:rsid w:val="53F09472"/>
    <w:rsid w:val="53F7EF91"/>
    <w:rsid w:val="542A0ED0"/>
    <w:rsid w:val="554EE391"/>
    <w:rsid w:val="55613851"/>
    <w:rsid w:val="558C64D3"/>
    <w:rsid w:val="567A766E"/>
    <w:rsid w:val="567BC615"/>
    <w:rsid w:val="568E8720"/>
    <w:rsid w:val="56AF7FCB"/>
    <w:rsid w:val="56D7F746"/>
    <w:rsid w:val="57AEC940"/>
    <w:rsid w:val="583C00FD"/>
    <w:rsid w:val="587A1678"/>
    <w:rsid w:val="588AB6BA"/>
    <w:rsid w:val="58AE85CC"/>
    <w:rsid w:val="596AA450"/>
    <w:rsid w:val="597373A9"/>
    <w:rsid w:val="59B524D6"/>
    <w:rsid w:val="5A755838"/>
    <w:rsid w:val="5AB82628"/>
    <w:rsid w:val="5AF53CAB"/>
    <w:rsid w:val="5B18D215"/>
    <w:rsid w:val="5B1CCCF6"/>
    <w:rsid w:val="5B42486D"/>
    <w:rsid w:val="5B427DDD"/>
    <w:rsid w:val="5B7940D6"/>
    <w:rsid w:val="5C6BB491"/>
    <w:rsid w:val="5CD06873"/>
    <w:rsid w:val="5D7B33DA"/>
    <w:rsid w:val="5DE0E2DD"/>
    <w:rsid w:val="5E2F7673"/>
    <w:rsid w:val="5E9D2712"/>
    <w:rsid w:val="5ECAC002"/>
    <w:rsid w:val="5F4AEBCA"/>
    <w:rsid w:val="5F9248CC"/>
    <w:rsid w:val="612DB525"/>
    <w:rsid w:val="61678A9B"/>
    <w:rsid w:val="616B0550"/>
    <w:rsid w:val="620CABCC"/>
    <w:rsid w:val="6222E111"/>
    <w:rsid w:val="62CADFFA"/>
    <w:rsid w:val="62FD3379"/>
    <w:rsid w:val="633D985C"/>
    <w:rsid w:val="635C54AD"/>
    <w:rsid w:val="6384A0F5"/>
    <w:rsid w:val="63DF1343"/>
    <w:rsid w:val="64199FA0"/>
    <w:rsid w:val="64372B3C"/>
    <w:rsid w:val="643D38F5"/>
    <w:rsid w:val="644384C2"/>
    <w:rsid w:val="646D017C"/>
    <w:rsid w:val="650C20AA"/>
    <w:rsid w:val="6524F794"/>
    <w:rsid w:val="65315666"/>
    <w:rsid w:val="6558110B"/>
    <w:rsid w:val="655A78DE"/>
    <w:rsid w:val="658970BC"/>
    <w:rsid w:val="65AC963A"/>
    <w:rsid w:val="65C46F9D"/>
    <w:rsid w:val="65C6E542"/>
    <w:rsid w:val="65E0B2AB"/>
    <w:rsid w:val="65FF03F5"/>
    <w:rsid w:val="66B620A2"/>
    <w:rsid w:val="66E7854B"/>
    <w:rsid w:val="67514062"/>
    <w:rsid w:val="681241E2"/>
    <w:rsid w:val="682B2078"/>
    <w:rsid w:val="687B8816"/>
    <w:rsid w:val="68D43FD7"/>
    <w:rsid w:val="6922691F"/>
    <w:rsid w:val="6968AAF1"/>
    <w:rsid w:val="698A3469"/>
    <w:rsid w:val="69E73B78"/>
    <w:rsid w:val="6B1E07AE"/>
    <w:rsid w:val="6B3C8A07"/>
    <w:rsid w:val="6B5B2754"/>
    <w:rsid w:val="6B645A33"/>
    <w:rsid w:val="6B74D03F"/>
    <w:rsid w:val="6BC9C357"/>
    <w:rsid w:val="6C315C58"/>
    <w:rsid w:val="6CA71167"/>
    <w:rsid w:val="6CDF74F1"/>
    <w:rsid w:val="6D365A22"/>
    <w:rsid w:val="6D6945A3"/>
    <w:rsid w:val="6D6C4B3F"/>
    <w:rsid w:val="6DC6FF4D"/>
    <w:rsid w:val="6DF1AC83"/>
    <w:rsid w:val="6E3C1C14"/>
    <w:rsid w:val="6E6A086B"/>
    <w:rsid w:val="6EE5C140"/>
    <w:rsid w:val="6F051604"/>
    <w:rsid w:val="6F68FD1A"/>
    <w:rsid w:val="6FA6946C"/>
    <w:rsid w:val="6FD7EC75"/>
    <w:rsid w:val="7053E76A"/>
    <w:rsid w:val="708B5F58"/>
    <w:rsid w:val="70976E93"/>
    <w:rsid w:val="70A0E665"/>
    <w:rsid w:val="7140FF40"/>
    <w:rsid w:val="718F0F1A"/>
    <w:rsid w:val="71E8F145"/>
    <w:rsid w:val="723904DB"/>
    <w:rsid w:val="7262E108"/>
    <w:rsid w:val="72994A7C"/>
    <w:rsid w:val="72BD8746"/>
    <w:rsid w:val="72EC963C"/>
    <w:rsid w:val="7311B71E"/>
    <w:rsid w:val="732ADF7B"/>
    <w:rsid w:val="732CC7CE"/>
    <w:rsid w:val="7371975B"/>
    <w:rsid w:val="73BE69E3"/>
    <w:rsid w:val="74571C63"/>
    <w:rsid w:val="74AD877F"/>
    <w:rsid w:val="750236C8"/>
    <w:rsid w:val="7523D959"/>
    <w:rsid w:val="7596EE67"/>
    <w:rsid w:val="75B9C9DB"/>
    <w:rsid w:val="75D83E9E"/>
    <w:rsid w:val="766261B3"/>
    <w:rsid w:val="775C8CDD"/>
    <w:rsid w:val="78077D2A"/>
    <w:rsid w:val="782D6671"/>
    <w:rsid w:val="78788383"/>
    <w:rsid w:val="78B35FA2"/>
    <w:rsid w:val="78DFDA4A"/>
    <w:rsid w:val="790FDF60"/>
    <w:rsid w:val="7969C108"/>
    <w:rsid w:val="7A75A000"/>
    <w:rsid w:val="7A995A0D"/>
    <w:rsid w:val="7AA37A38"/>
    <w:rsid w:val="7AA51D68"/>
    <w:rsid w:val="7AABAFC1"/>
    <w:rsid w:val="7AC29885"/>
    <w:rsid w:val="7AC3E883"/>
    <w:rsid w:val="7B5CA036"/>
    <w:rsid w:val="7B99275D"/>
    <w:rsid w:val="7C4B7FCB"/>
    <w:rsid w:val="7CB95228"/>
    <w:rsid w:val="7CC217CC"/>
    <w:rsid w:val="7D3A51D4"/>
    <w:rsid w:val="7D56E1A4"/>
    <w:rsid w:val="7D625AB0"/>
    <w:rsid w:val="7D6E6344"/>
    <w:rsid w:val="7D9A9F39"/>
    <w:rsid w:val="7DD42DBC"/>
    <w:rsid w:val="7DEEC72A"/>
    <w:rsid w:val="7E14EEAA"/>
    <w:rsid w:val="7EB44D0D"/>
    <w:rsid w:val="7EFFFED5"/>
    <w:rsid w:val="7F1B39CE"/>
    <w:rsid w:val="7F70F49A"/>
    <w:rsid w:val="7FD62B25"/>
    <w:rsid w:val="7F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24D6"/>
  <w15:chartTrackingRefBased/>
  <w15:docId w15:val="{8C53FFDE-43BE-4934-BCA2-D4B60AA7BF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54A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54ABE"/>
  </w:style>
  <w:style w:type="character" w:styleId="eop" w:customStyle="1">
    <w:name w:val="eop"/>
    <w:basedOn w:val="DefaultParagraphFont"/>
    <w:rsid w:val="00E54ABE"/>
  </w:style>
  <w:style w:type="character" w:styleId="tabchar" w:customStyle="1">
    <w:name w:val="tabchar"/>
    <w:basedOn w:val="DefaultParagraphFont"/>
    <w:rsid w:val="00E54ABE"/>
  </w:style>
  <w:style w:type="paragraph" w:styleId="Header">
    <w:name w:val="header"/>
    <w:basedOn w:val="Normal"/>
    <w:link w:val="Head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02A6"/>
  </w:style>
  <w:style w:type="paragraph" w:styleId="Footer">
    <w:name w:val="footer"/>
    <w:basedOn w:val="Normal"/>
    <w:link w:val="Foot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0a25e7a899104968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272f-1b6a-4221-9efc-866d62d6c1f4}"/>
      </w:docPartPr>
      <w:docPartBody>
        <w:p xmlns:wp14="http://schemas.microsoft.com/office/word/2010/wordml" w14:paraId="7E5E8D4E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043B9D4DCE841B95D94FC8D705EF3" ma:contentTypeVersion="6" ma:contentTypeDescription="Create a new document." ma:contentTypeScope="" ma:versionID="85e7056ca6dfba2c96fcc5dbb6b8de53">
  <xsd:schema xmlns:xsd="http://www.w3.org/2001/XMLSchema" xmlns:xs="http://www.w3.org/2001/XMLSchema" xmlns:p="http://schemas.microsoft.com/office/2006/metadata/properties" xmlns:ns2="755cf30c-77e5-4d05-8ce7-ef38bd92b5d0" xmlns:ns3="f17c9e8e-179e-4b7e-984d-26244059a05e" targetNamespace="http://schemas.microsoft.com/office/2006/metadata/properties" ma:root="true" ma:fieldsID="1dc9d29006e5589d1537817d7bebe047" ns2:_="" ns3:_="">
    <xsd:import namespace="755cf30c-77e5-4d05-8ce7-ef38bd92b5d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f30c-77e5-4d05-8ce7-ef38bd92b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12219-DF18-49C0-81E9-E2DA83E66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19DF4-41D8-4DBC-B1B0-7F95450B6BB7}">
  <ds:schemaRefs>
    <ds:schemaRef ds:uri="f17c9e8e-179e-4b7e-984d-26244059a05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755cf30c-77e5-4d05-8ce7-ef38bd92b5d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E332FF-E01F-4D6C-B897-9C491659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f30c-77e5-4d05-8ce7-ef38bd92b5d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White</dc:creator>
  <keywords/>
  <dc:description/>
  <lastModifiedBy>Ben Bracher</lastModifiedBy>
  <revision>181</revision>
  <dcterms:created xsi:type="dcterms:W3CDTF">2023-08-23T15:35:00.0000000Z</dcterms:created>
  <dcterms:modified xsi:type="dcterms:W3CDTF">2024-05-24T13:47:25.1554167Z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0x010100AEB043B9D4DCE841B95D94FC8D705EF3</vt:lpwstr>
  </property>
</Properties>
</file>