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9E2" w14:textId="6D2A6F7B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IDEA Public Schools </w:t>
      </w:r>
    </w:p>
    <w:p w14:paraId="29BD3443" w14:textId="5695AE66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AFEE25" w14:textId="47E815E7" w:rsidR="00B36FDE" w:rsidRDefault="583C00FD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="53A98EFC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, 2023</w:t>
      </w:r>
      <w:r w:rsidR="050AB0A2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D70DD3" w14:textId="67FDB58E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2:00 PM EST  </w:t>
      </w:r>
    </w:p>
    <w:p w14:paraId="057980C0" w14:textId="5127E293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F9B791" w14:textId="36E710F0" w:rsidR="00B36FDE" w:rsidRDefault="050AB0A2" w:rsidP="2A481B66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214DA471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Dwight Young,</w:t>
      </w:r>
      <w:r w:rsidR="248AE6B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3C0075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03C0075" w:rsidRPr="003C007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3C007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1A46E358" w14:textId="1E87C6B3" w:rsidR="00B36FDE" w:rsidRDefault="00B36FDE" w:rsidP="567BC615">
      <w:pPr>
        <w:spacing w:after="0" w:line="240" w:lineRule="auto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15B8D8BD" w14:textId="295A6489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F1A794B" w14:textId="46D1E52F" w:rsidR="00B36FDE" w:rsidRDefault="050AB0A2" w:rsidP="2A481B66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3C007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Jorge Perez</w:t>
      </w:r>
      <w:r w:rsidR="00687139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</w:t>
      </w:r>
    </w:p>
    <w:p w14:paraId="00BF7E58" w14:textId="2FBDD22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6A4885B2" w14:textId="55E4125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Adam Schira, Stephanie Ataya, </w:t>
      </w:r>
      <w:r w:rsidR="4182DFCD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Ernesto Cantu,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Jennifer White, </w:t>
      </w:r>
      <w:r w:rsidR="22704961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Jeffery Cottrill, Jessica Hess, Ben Bracher, </w:t>
      </w:r>
      <w:r w:rsidR="008F0122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Jorge Chipres Castaneda,</w:t>
      </w:r>
      <w:r w:rsidR="00C31DF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Layne Fisher,</w:t>
      </w:r>
      <w:r w:rsidR="567A766E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2F774C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Andrea Fernandez</w:t>
      </w:r>
      <w:r w:rsidR="00CC041A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50803ADC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Cody Grindle, James Dworkin</w:t>
      </w:r>
      <w:r w:rsidR="003C0075">
        <w:rPr>
          <w:rFonts w:ascii="Cambria" w:eastAsia="Cambria" w:hAnsi="Cambria" w:cs="Cambria"/>
          <w:color w:val="000000" w:themeColor="text1"/>
          <w:sz w:val="24"/>
          <w:szCs w:val="24"/>
        </w:rPr>
        <w:t>, Rickey Younger II</w:t>
      </w:r>
      <w:r w:rsidR="00F17D0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Miles </w:t>
      </w:r>
      <w:proofErr w:type="spellStart"/>
      <w:r w:rsidR="00F17D03">
        <w:rPr>
          <w:rFonts w:ascii="Cambria" w:eastAsia="Cambria" w:hAnsi="Cambria" w:cs="Cambria"/>
          <w:color w:val="000000" w:themeColor="text1"/>
          <w:sz w:val="24"/>
          <w:szCs w:val="24"/>
        </w:rPr>
        <w:t>Caunin</w:t>
      </w:r>
      <w:proofErr w:type="spellEnd"/>
    </w:p>
    <w:p w14:paraId="6FF2635C" w14:textId="77777777" w:rsidR="00F17D03" w:rsidRDefault="00F17D03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2B8DDC6" w14:textId="0ED0664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: None </w:t>
      </w:r>
    </w:p>
    <w:p w14:paraId="2BCDDDEC" w14:textId="77777777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4B99A4F" w14:textId="0BEDAE52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Dr. Dwight Young, Board President, at </w:t>
      </w:r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2:</w:t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01</w:t>
      </w:r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</w:t>
      </w:r>
      <w:proofErr w:type="gramStart"/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26A6D90C" w14:textId="2AF178D0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A9B33A4" w14:textId="363AA96E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D22DD11" w14:textId="24368713" w:rsidR="00B36FDE" w:rsidRPr="00233C11" w:rsidRDefault="1AB6DF2E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E5D07C" w14:textId="2A899B3D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14:paraId="229ADDA2" w14:textId="3C67C275" w:rsidR="00B36FDE" w:rsidRDefault="00B36FDE" w:rsidP="567BC615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70E7B37" w14:textId="38DADC0C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3D3E4465" w14:textId="76D409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3E4635F8" w14:textId="1522EA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FD3D279" w14:textId="43CACB9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631CFC7" w14:textId="077816A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003A720" w14:textId="3E11778A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04D66F6" w14:textId="7632E45D" w:rsidR="00B36FDE" w:rsidRPr="00233C11" w:rsidRDefault="1AB6DF2E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712ED5" w14:textId="715C07F4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minutes from the </w:t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August 31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gramStart"/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2023</w:t>
      </w:r>
      <w:proofErr w:type="gramEnd"/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Board Meeting.  </w:t>
      </w:r>
    </w:p>
    <w:p w14:paraId="6A499126" w14:textId="7FAC4CF8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D4E08C1" w14:textId="0A976615" w:rsidR="00B36FDE" w:rsidRDefault="1AB6DF2E" w:rsidP="2A481B66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40F1440" w14:textId="22850E26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8F4324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8F4324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4A0ACB93" w14:textId="3FA7657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55120EF" w14:textId="03E5C92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36F91E4" w14:textId="42CDC8D5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0873B03" w14:textId="6BA5098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4C378B8" w14:textId="036A1E85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A1851D6" w14:textId="39618917" w:rsidR="007A43D1" w:rsidRPr="00233C11" w:rsidRDefault="007A43D1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Public Comment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084DD5" w14:textId="77777777" w:rsidR="007A43D1" w:rsidRDefault="007A43D1" w:rsidP="00233C11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43D7E522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0914406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0601F0F" w14:textId="6F7E2B20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981961" w14:textId="1706C164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8BA61A6" w14:textId="13784628" w:rsidR="00B36FDE" w:rsidRPr="00233C11" w:rsidRDefault="050AB0A2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lastRenderedPageBreak/>
        <w:t>Updates 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CDE6042" w14:textId="7E81D62A" w:rsidR="00B36FDE" w:rsidRDefault="050AB0A2" w:rsidP="567BC615">
      <w:pPr>
        <w:spacing w:after="0" w:line="240" w:lineRule="auto"/>
        <w:ind w:left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666C2D6" w14:textId="2647BEAB" w:rsidR="00B36FDE" w:rsidRDefault="00B36FDE" w:rsidP="567BC615">
      <w:pPr>
        <w:spacing w:after="0" w:line="240" w:lineRule="auto"/>
        <w:ind w:left="72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21700EE0" w14:textId="7F14BB9B" w:rsidR="00B36FDE" w:rsidRDefault="076BE046" w:rsidP="00A9545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National Update</w:t>
      </w:r>
    </w:p>
    <w:p w14:paraId="601B0FB6" w14:textId="77777777" w:rsidR="00A813C3" w:rsidRDefault="076BE046" w:rsidP="2A481B66">
      <w:pPr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Jeff Cottrill, CEO/Superintendent presented an update on the 2022-23 </w:t>
      </w:r>
      <w:r w:rsidR="050AB0A2">
        <w:tab/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Org-Wide Driving Goals </w:t>
      </w:r>
    </w:p>
    <w:p w14:paraId="6FE38341" w14:textId="020049C7" w:rsidR="00B36FDE" w:rsidRDefault="076BE046" w:rsidP="2A481B66">
      <w:pPr>
        <w:spacing w:after="0" w:line="240" w:lineRule="auto"/>
        <w:ind w:left="720" w:firstLine="72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B202AA7" w14:textId="77777777" w:rsidR="00A813C3" w:rsidRDefault="00A813C3" w:rsidP="00A813C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Updates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1C11419B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0E9160" w14:textId="7F052183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>Andrea Fernandez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, Area Superintendent,</w:t>
      </w: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provided an update regarding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Accountability, Academics, and Persistence</w:t>
      </w: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6E28C610" w14:textId="534585CF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Layne Fisher, COO, provided an update regarding student enrollment.</w:t>
      </w:r>
    </w:p>
    <w:p w14:paraId="12EC0750" w14:textId="63E93A05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Andrea Fernandez provided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 update on Instructional and Operations </w:t>
      </w:r>
      <w:r w:rsidR="007F0BA3">
        <w:rPr>
          <w:rFonts w:ascii="Cambria" w:eastAsia="Cambria" w:hAnsi="Cambria" w:cs="Cambria"/>
          <w:color w:val="000000" w:themeColor="text1"/>
          <w:sz w:val="24"/>
          <w:szCs w:val="24"/>
        </w:rPr>
        <w:t>Staff Vacancies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5CBFD210" w14:textId="530B123D" w:rsidR="007F0BA3" w:rsidRDefault="007F0BA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Layne Fisher provided an overview of the update to the 23-24 Academic Calendar.</w:t>
      </w:r>
    </w:p>
    <w:p w14:paraId="03E15013" w14:textId="77777777" w:rsidR="00A813C3" w:rsidRPr="0059484C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Jennifer White presented the August Residency Reports.</w:t>
      </w:r>
    </w:p>
    <w:p w14:paraId="75C98B5E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877A037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FC81130" w14:textId="22FB4022" w:rsidR="00B36FDE" w:rsidRDefault="00B36FDE" w:rsidP="2A481B6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754D799F" w14:textId="58824764" w:rsidR="00B36FDE" w:rsidRDefault="050AB0A2" w:rsidP="008C20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Financial Updates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AEE3711" w14:textId="7C295A95" w:rsidR="2A481B66" w:rsidRDefault="2A481B66" w:rsidP="2A481B66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237179" w14:textId="555F3616" w:rsidR="008744A8" w:rsidRPr="005F0C0B" w:rsidRDefault="008744A8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F0C0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Stephanie Ataya, Treasurer, provided an overview and update on the financial status for IDEA Greater Cincinnati, Inc. (School), presenting the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Pr="005F0C0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Financial Reports.</w:t>
      </w:r>
    </w:p>
    <w:p w14:paraId="6D1FA220" w14:textId="37CF531D" w:rsidR="5A755838" w:rsidRDefault="008744A8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James Dworkin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Interim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Chief Financial Officer,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Stephen Parmer, VP of </w:t>
      </w:r>
      <w:r w:rsidR="006C7BBB">
        <w:rPr>
          <w:rFonts w:ascii="Cambria" w:eastAsia="Cambria" w:hAnsi="Cambria" w:cs="Cambria"/>
          <w:color w:val="000000" w:themeColor="text1"/>
          <w:sz w:val="24"/>
          <w:szCs w:val="24"/>
        </w:rPr>
        <w:t>Financial Planning &amp; Treasury,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presented the overall financial status for IPS Enterprises, Inc. (Charter Management Organization) as it relates to work with IDEA Greater Cincinnati, Inc. (School)</w:t>
      </w:r>
      <w:r w:rsidR="5A755838"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. 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1A1A63A" w14:textId="34B3F530" w:rsidR="008256E5" w:rsidRDefault="00F2388A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 presented the Bank Signature Authority resolution.</w:t>
      </w:r>
    </w:p>
    <w:p w14:paraId="14FF69D6" w14:textId="197243A0" w:rsidR="00B36FDE" w:rsidRDefault="00B36FDE" w:rsidP="00A95457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0234BE9" w14:textId="77777777" w:rsidR="00A9278F" w:rsidRPr="00A9278F" w:rsidRDefault="00A9278F" w:rsidP="00A9278F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CBB5595" w14:textId="23B4F634" w:rsidR="00A9278F" w:rsidRDefault="008C2080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Fordham Updates</w:t>
      </w:r>
    </w:p>
    <w:p w14:paraId="507C6BAD" w14:textId="315E3741" w:rsidR="00B011CF" w:rsidRPr="008C2080" w:rsidRDefault="008C2080" w:rsidP="008C2080">
      <w:pPr>
        <w:spacing w:after="0" w:line="240" w:lineRule="auto"/>
        <w:ind w:left="1440"/>
        <w:jc w:val="both"/>
        <w:rPr>
          <w:rStyle w:val="eop"/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Miles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Caunin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provided updates from Fordham</w:t>
      </w:r>
      <w:r w:rsidR="00F03D5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55CF1479" w14:textId="77777777" w:rsidR="007F72C0" w:rsidRPr="00A9278F" w:rsidRDefault="007F72C0" w:rsidP="00A9278F">
      <w:pPr>
        <w:spacing w:after="0" w:line="240" w:lineRule="auto"/>
        <w:ind w:left="198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B65BD1" w14:textId="5B65E660" w:rsidR="008C2080" w:rsidRPr="00233C11" w:rsidRDefault="009B06A2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Non-Voting Board Member</w:t>
      </w:r>
    </w:p>
    <w:p w14:paraId="160CA86F" w14:textId="77639515" w:rsidR="009B06A2" w:rsidRDefault="009B06A2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Jessica Hess, Chief Governance Officer, presented</w:t>
      </w:r>
      <w:r w:rsidR="0017484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Deborah Howard for consideration as a Non-Voting Board Member.</w:t>
      </w:r>
    </w:p>
    <w:p w14:paraId="43C75EF8" w14:textId="77777777" w:rsidR="00174849" w:rsidRDefault="0017484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B0C0A0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BE03D8D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38070F8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FD655A2" w14:textId="77777777" w:rsidR="00F56D79" w:rsidRPr="009B06A2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9A33D5" w14:textId="4DD63CF8" w:rsidR="007F0BA3" w:rsidRPr="00233C11" w:rsidRDefault="00F74557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>Security &amp; Personnel Discussion [Exec</w:t>
      </w:r>
      <w:r w:rsidR="00E24F1B"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utive Session]</w:t>
      </w:r>
    </w:p>
    <w:p w14:paraId="770756FD" w14:textId="6989C4E6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The Board passed a motion to enter executive session via roll call vote.</w:t>
      </w:r>
    </w:p>
    <w:p w14:paraId="6FA111DB" w14:textId="77777777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1136F8C5" w14:textId="11105AF0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Motion made by: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Dwight Young</w:t>
      </w:r>
    </w:p>
    <w:p w14:paraId="04F25AF0" w14:textId="7D31772F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Cynthia Geer</w:t>
      </w:r>
    </w:p>
    <w:p w14:paraId="60975398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286EE714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1A3C395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292F263" w14:textId="77777777" w:rsidR="00E24F1B" w:rsidRPr="00A20E1D" w:rsidRDefault="00E24F1B" w:rsidP="00E24F1B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A698FD7" w14:textId="3FAE9587" w:rsidR="00E24F1B" w:rsidRDefault="00E24F1B" w:rsidP="00E24F1B">
      <w:pPr>
        <w:pStyle w:val="ListParagraph"/>
        <w:numPr>
          <w:ilvl w:val="2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entered executive session at 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46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pm EST to discuss security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&amp; personnel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items. No action was taken during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executive</w:t>
      </w:r>
      <w:proofErr w:type="gram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session.</w:t>
      </w:r>
    </w:p>
    <w:p w14:paraId="5EBFF6B5" w14:textId="784A5F46" w:rsidR="00E24F1B" w:rsidRDefault="00E24F1B" w:rsidP="00E24F1B">
      <w:pPr>
        <w:pStyle w:val="ListParagraph"/>
        <w:numPr>
          <w:ilvl w:val="2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The board returned to open session at 3: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05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pm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11A07EAF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63E81D4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393BD9A" w14:textId="041331A1" w:rsidR="00316105" w:rsidRPr="00233C11" w:rsidRDefault="00316105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Action Items</w:t>
      </w:r>
    </w:p>
    <w:p w14:paraId="6DF86A39" w14:textId="4340BB35" w:rsidR="00BC4F17" w:rsidRPr="00316105" w:rsidRDefault="00BC4F17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update the 23-24 Academic Calendar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 </w:t>
      </w:r>
    </w:p>
    <w:p w14:paraId="6E0FFBAC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636F622" w14:textId="79C642AE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C037D2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58D71E9" w14:textId="5819F360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C037D2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0E57BF5B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5754B304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676479B1" w14:textId="77777777" w:rsidR="00BC4F17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4979CDF1" w14:textId="77777777" w:rsidR="00BC4F17" w:rsidRDefault="00BC4F17" w:rsidP="008177AC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7F81FA4" w14:textId="3476E78D" w:rsidR="00CA6699" w:rsidRPr="00316105" w:rsidRDefault="00CA6699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233C11">
        <w:rPr>
          <w:rFonts w:ascii="Cambria" w:eastAsia="Cambria" w:hAnsi="Cambria" w:cs="Cambria"/>
          <w:color w:val="000000" w:themeColor="text1"/>
          <w:sz w:val="24"/>
          <w:szCs w:val="24"/>
        </w:rPr>
        <w:t>September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Residency Reports as presented.  </w:t>
      </w:r>
    </w:p>
    <w:p w14:paraId="64E2ABFF" w14:textId="058B63BC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6ED322C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34AAA856" w14:textId="2A8A131F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D46A3C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208C9BB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762FC048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2EF26116" w14:textId="20F07096" w:rsid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4B81350" w14:textId="77777777" w:rsidR="006C7BBB" w:rsidRDefault="006C7BBB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552C425" w14:textId="77923CB8" w:rsidR="006C7BBB" w:rsidRPr="006C7BBB" w:rsidRDefault="006C7BBB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B23F06"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2023 Treasurer’s Financial Report for IDEA Greater Cincinnati, Inc. (School) as presented by Stephanie Ataya.   </w:t>
      </w:r>
    </w:p>
    <w:p w14:paraId="133B929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F745C56" w14:textId="1793CC8F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B23F06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</w:t>
      </w:r>
    </w:p>
    <w:p w14:paraId="5E073E22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56E797F6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0DBD8AA4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3B7C79F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carries.  </w:t>
      </w:r>
    </w:p>
    <w:p w14:paraId="3160B288" w14:textId="77777777" w:rsidR="006C7BBB" w:rsidRPr="000D5925" w:rsidRDefault="006C7BBB" w:rsidP="000D592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13AAB84" w14:textId="620B589C" w:rsidR="000D5925" w:rsidRPr="00316105" w:rsidRDefault="000D5925" w:rsidP="000D5925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The Board passed a motion to approve the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Bank Signature Authority resolution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 </w:t>
      </w:r>
    </w:p>
    <w:p w14:paraId="32D2A4D8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60ACDA8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7780820A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809BBF0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487B94DE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480AE8B5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70099D2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85342FE" w14:textId="57F5C178" w:rsidR="000D5925" w:rsidRPr="00316105" w:rsidRDefault="000D5925" w:rsidP="000D5925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281952">
        <w:rPr>
          <w:rFonts w:ascii="Cambria" w:eastAsia="Cambria" w:hAnsi="Cambria" w:cs="Cambria"/>
          <w:color w:val="000000" w:themeColor="text1"/>
          <w:sz w:val="24"/>
          <w:szCs w:val="24"/>
        </w:rPr>
        <w:t>Deborah Howard as a Non-Voting Board Member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 </w:t>
      </w:r>
    </w:p>
    <w:p w14:paraId="5D3E00CF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B1ECAD" w14:textId="3FA784AD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6E2445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="006E2445"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7AD17CC4" w14:textId="20104F24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6E2445"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Deon Mack </w:t>
      </w:r>
    </w:p>
    <w:p w14:paraId="51AC55D3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5B656BC6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5CE468E3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3B4A8FCC" w14:textId="58C22D7F" w:rsidR="006C7BBB" w:rsidRDefault="006C7BBB" w:rsidP="006E244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B124B2E" w14:textId="77777777" w:rsid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37AE739" w14:textId="77777777" w:rsidR="00CA6699" w:rsidRP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3719A8" w14:textId="06C56401" w:rsidR="00672368" w:rsidRPr="00672368" w:rsidRDefault="00672368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72368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  <w:r w:rsidRPr="00672368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CDFE6F8" w14:textId="77777777" w:rsidR="00672368" w:rsidRPr="00672368" w:rsidRDefault="00672368" w:rsidP="00672368">
      <w:pPr>
        <w:spacing w:after="0" w:line="240" w:lineRule="auto"/>
        <w:ind w:left="144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  <w:r w:rsidRPr="00672368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The Board passed a motion to approve the consent agenda in one board action.  </w:t>
      </w:r>
      <w:r w:rsidRPr="00672368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14:paraId="0938F65B" w14:textId="77777777" w:rsidR="00672368" w:rsidRPr="00672368" w:rsidRDefault="00672368" w:rsidP="00672368">
      <w:pPr>
        <w:spacing w:after="0" w:line="240" w:lineRule="auto"/>
        <w:ind w:left="720" w:firstLine="72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7F84193D" w14:textId="6A4E1F12" w:rsidR="00672368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State of Ohio Cooperative Purchasing Agreement</w:t>
      </w:r>
    </w:p>
    <w:p w14:paraId="06FB88CC" w14:textId="527520E0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ProCare Therapy</w:t>
      </w:r>
    </w:p>
    <w:p w14:paraId="061C7860" w14:textId="3EA037C7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Customized Staffing Solutions LLC</w:t>
      </w:r>
    </w:p>
    <w:p w14:paraId="4C1BF98D" w14:textId="6E64664B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Triton Services</w:t>
      </w:r>
    </w:p>
    <w:p w14:paraId="40852229" w14:textId="696B3150" w:rsidR="00672368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Comprehensive Concepts</w:t>
      </w:r>
    </w:p>
    <w:p w14:paraId="20518167" w14:textId="77777777" w:rsidR="00BC4FBC" w:rsidRPr="00BC4FBC" w:rsidRDefault="00BC4FBC" w:rsidP="00BC4FBC">
      <w:pPr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E7C4926" w14:textId="187F8D22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Motion made by: </w:t>
      </w:r>
      <w:r>
        <w:rPr>
          <w:rStyle w:val="tabchar"/>
          <w:rFonts w:ascii="Calibri" w:hAnsi="Calibri" w:cs="Calibri"/>
          <w:color w:val="000000"/>
        </w:rPr>
        <w:tab/>
      </w:r>
      <w:r w:rsidR="0080368A">
        <w:rPr>
          <w:rStyle w:val="normaltextrun"/>
          <w:rFonts w:ascii="Cambria" w:hAnsi="Cambria" w:cs="Segoe UI"/>
          <w:color w:val="000000"/>
        </w:rPr>
        <w:t>Deon Mack</w:t>
      </w:r>
    </w:p>
    <w:p w14:paraId="110F10DF" w14:textId="3E14D120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80368A">
        <w:rPr>
          <w:rStyle w:val="normaltextrun"/>
          <w:rFonts w:ascii="Cambria" w:hAnsi="Cambria" w:cs="Segoe UI"/>
          <w:color w:val="000000"/>
        </w:rPr>
        <w:t>Cynthia Geer</w:t>
      </w: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14:paraId="0A06FB3B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8E0AD19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0CDF843E" w14:textId="14F56D61" w:rsidR="007F72C0" w:rsidRPr="0080368A" w:rsidRDefault="00672368" w:rsidP="0080368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565C8D0F" w14:textId="36CFBF6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A4C5B6E" w14:textId="406060E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Member Comment</w:t>
      </w: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F5F1CF3" w14:textId="057D83E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06C9A49E" w14:textId="2DC825D2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13F5BD1" w14:textId="6298BE77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06AC18BB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45AE88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55D73DEA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68D7E352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44B0DB7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C48EE1C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6EB5FAB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AB634F" w14:textId="0B37EC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59120EE1" w14:textId="679C2462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adjourned the meeting at </w:t>
      </w:r>
      <w:r w:rsidR="007A43D1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0</w:t>
      </w:r>
      <w:r w:rsidR="000F02CA">
        <w:rPr>
          <w:rFonts w:ascii="Cambria" w:eastAsia="Cambria" w:hAnsi="Cambria" w:cs="Cambria"/>
          <w:color w:val="000000" w:themeColor="text1"/>
          <w:sz w:val="24"/>
          <w:szCs w:val="24"/>
        </w:rPr>
        <w:t>9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EST.  </w:t>
      </w:r>
    </w:p>
    <w:p w14:paraId="17088551" w14:textId="3D08AAE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615356A" w14:textId="4E9E6B5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Deon Mack </w:t>
      </w:r>
    </w:p>
    <w:p w14:paraId="1F740281" w14:textId="3409690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EA1D9CF" w14:textId="2307AA2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</w:t>
      </w:r>
      <w:r w:rsidR="401B858E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</w:p>
    <w:p w14:paraId="2F5C75BE" w14:textId="3366DDD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22E88DF" w14:textId="41B158F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3BCEDF87" w14:textId="1EDB978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E3B8C2A" w14:textId="038EAACE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Greater Cincinnati held on </w:t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, 2023. </w:t>
      </w:r>
    </w:p>
    <w:p w14:paraId="663953B5" w14:textId="2AA2C22D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41CC1C61" w14:textId="5368D3A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42BDCFE" w14:textId="36963F9F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575373AB" w14:textId="79A5603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Jones-Woods, Board Secretary </w:t>
      </w:r>
    </w:p>
    <w:p w14:paraId="122A5B14" w14:textId="6CB550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0BEB116" w14:textId="3FDAFD5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87189B1" w14:textId="69229E7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30A867E7" w14:textId="4DF3773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Date </w:t>
      </w:r>
    </w:p>
    <w:p w14:paraId="0D60001E" w14:textId="3D367E3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01F5FBC" w14:textId="1BAFBED7" w:rsidR="00B36FDE" w:rsidRDefault="050AB0A2" w:rsidP="567BC615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6A02FC66" w14:textId="25708508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0FCB4511" w14:textId="477600F3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2C078E63" w14:textId="28FA5F96" w:rsidR="00B36FDE" w:rsidRDefault="00B36FDE" w:rsidP="567BC615"/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BE4C" w14:textId="77777777" w:rsidR="00B61227" w:rsidRDefault="00B61227" w:rsidP="002702A6">
      <w:pPr>
        <w:spacing w:after="0" w:line="240" w:lineRule="auto"/>
      </w:pPr>
      <w:r>
        <w:separator/>
      </w:r>
    </w:p>
  </w:endnote>
  <w:endnote w:type="continuationSeparator" w:id="0">
    <w:p w14:paraId="0FB8094B" w14:textId="77777777" w:rsidR="00B61227" w:rsidRDefault="00B61227" w:rsidP="002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F43" w14:textId="77777777" w:rsidR="002702A6" w:rsidRDefault="0027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77A" w14:textId="77777777" w:rsidR="002702A6" w:rsidRDefault="0027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121" w14:textId="77777777" w:rsidR="002702A6" w:rsidRDefault="0027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46F7" w14:textId="77777777" w:rsidR="00B61227" w:rsidRDefault="00B61227" w:rsidP="002702A6">
      <w:pPr>
        <w:spacing w:after="0" w:line="240" w:lineRule="auto"/>
      </w:pPr>
      <w:r>
        <w:separator/>
      </w:r>
    </w:p>
  </w:footnote>
  <w:footnote w:type="continuationSeparator" w:id="0">
    <w:p w14:paraId="4E329DA0" w14:textId="77777777" w:rsidR="00B61227" w:rsidRDefault="00B61227" w:rsidP="0027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2B73" w14:textId="77777777" w:rsidR="002702A6" w:rsidRDefault="0027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76299"/>
      <w:docPartObj>
        <w:docPartGallery w:val="Watermarks"/>
        <w:docPartUnique/>
      </w:docPartObj>
    </w:sdtPr>
    <w:sdtEndPr/>
    <w:sdtContent>
      <w:p w14:paraId="1BEE1B0E" w14:textId="6AED5930" w:rsidR="002702A6" w:rsidRDefault="00F56D79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DDD" w14:textId="77777777" w:rsidR="002702A6" w:rsidRDefault="00270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33B9A"/>
    <w:multiLevelType w:val="multilevel"/>
    <w:tmpl w:val="651ECB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4380">
    <w:abstractNumId w:val="30"/>
  </w:num>
  <w:num w:numId="2" w16cid:durableId="1495341618">
    <w:abstractNumId w:val="40"/>
  </w:num>
  <w:num w:numId="3" w16cid:durableId="675037498">
    <w:abstractNumId w:val="6"/>
  </w:num>
  <w:num w:numId="4" w16cid:durableId="1682703481">
    <w:abstractNumId w:val="9"/>
  </w:num>
  <w:num w:numId="5" w16cid:durableId="439641251">
    <w:abstractNumId w:val="4"/>
  </w:num>
  <w:num w:numId="6" w16cid:durableId="532352237">
    <w:abstractNumId w:val="36"/>
  </w:num>
  <w:num w:numId="7" w16cid:durableId="387338795">
    <w:abstractNumId w:val="0"/>
  </w:num>
  <w:num w:numId="8" w16cid:durableId="1229924380">
    <w:abstractNumId w:val="18"/>
  </w:num>
  <w:num w:numId="9" w16cid:durableId="1552691105">
    <w:abstractNumId w:val="41"/>
  </w:num>
  <w:num w:numId="10" w16cid:durableId="596599779">
    <w:abstractNumId w:val="5"/>
  </w:num>
  <w:num w:numId="11" w16cid:durableId="1961916209">
    <w:abstractNumId w:val="21"/>
  </w:num>
  <w:num w:numId="12" w16cid:durableId="624653203">
    <w:abstractNumId w:val="19"/>
  </w:num>
  <w:num w:numId="13" w16cid:durableId="1326468916">
    <w:abstractNumId w:val="28"/>
  </w:num>
  <w:num w:numId="14" w16cid:durableId="848720499">
    <w:abstractNumId w:val="31"/>
  </w:num>
  <w:num w:numId="15" w16cid:durableId="250509155">
    <w:abstractNumId w:val="39"/>
  </w:num>
  <w:num w:numId="16" w16cid:durableId="203908498">
    <w:abstractNumId w:val="22"/>
  </w:num>
  <w:num w:numId="17" w16cid:durableId="971129323">
    <w:abstractNumId w:val="13"/>
  </w:num>
  <w:num w:numId="18" w16cid:durableId="820465854">
    <w:abstractNumId w:val="10"/>
  </w:num>
  <w:num w:numId="19" w16cid:durableId="566183149">
    <w:abstractNumId w:val="37"/>
  </w:num>
  <w:num w:numId="20" w16cid:durableId="1947613132">
    <w:abstractNumId w:val="35"/>
  </w:num>
  <w:num w:numId="21" w16cid:durableId="1306813634">
    <w:abstractNumId w:val="2"/>
  </w:num>
  <w:num w:numId="22" w16cid:durableId="857163422">
    <w:abstractNumId w:val="27"/>
  </w:num>
  <w:num w:numId="23" w16cid:durableId="1161509942">
    <w:abstractNumId w:val="29"/>
  </w:num>
  <w:num w:numId="24" w16cid:durableId="1715810425">
    <w:abstractNumId w:val="20"/>
  </w:num>
  <w:num w:numId="25" w16cid:durableId="1501694429">
    <w:abstractNumId w:val="7"/>
  </w:num>
  <w:num w:numId="26" w16cid:durableId="1658337511">
    <w:abstractNumId w:val="1"/>
  </w:num>
  <w:num w:numId="27" w16cid:durableId="39522416">
    <w:abstractNumId w:val="33"/>
  </w:num>
  <w:num w:numId="28" w16cid:durableId="1330979535">
    <w:abstractNumId w:val="3"/>
  </w:num>
  <w:num w:numId="29" w16cid:durableId="271939765">
    <w:abstractNumId w:val="32"/>
  </w:num>
  <w:num w:numId="30" w16cid:durableId="377781499">
    <w:abstractNumId w:val="16"/>
  </w:num>
  <w:num w:numId="31" w16cid:durableId="424036842">
    <w:abstractNumId w:val="12"/>
  </w:num>
  <w:num w:numId="32" w16cid:durableId="1638677627">
    <w:abstractNumId w:val="14"/>
  </w:num>
  <w:num w:numId="33" w16cid:durableId="97798105">
    <w:abstractNumId w:val="15"/>
  </w:num>
  <w:num w:numId="34" w16cid:durableId="214316176">
    <w:abstractNumId w:val="38"/>
  </w:num>
  <w:num w:numId="35" w16cid:durableId="702249156">
    <w:abstractNumId w:val="17"/>
  </w:num>
  <w:num w:numId="36" w16cid:durableId="1452436805">
    <w:abstractNumId w:val="8"/>
  </w:num>
  <w:num w:numId="37" w16cid:durableId="1816754802">
    <w:abstractNumId w:val="23"/>
  </w:num>
  <w:num w:numId="38" w16cid:durableId="1097021120">
    <w:abstractNumId w:val="25"/>
  </w:num>
  <w:num w:numId="39" w16cid:durableId="1187257889">
    <w:abstractNumId w:val="34"/>
  </w:num>
  <w:num w:numId="40" w16cid:durableId="939988347">
    <w:abstractNumId w:val="26"/>
  </w:num>
  <w:num w:numId="41" w16cid:durableId="1714233590">
    <w:abstractNumId w:val="24"/>
  </w:num>
  <w:num w:numId="42" w16cid:durableId="1248034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6ED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2516"/>
    <w:rsid w:val="001B006F"/>
    <w:rsid w:val="00206D26"/>
    <w:rsid w:val="002138DC"/>
    <w:rsid w:val="002161BD"/>
    <w:rsid w:val="00233C11"/>
    <w:rsid w:val="00253911"/>
    <w:rsid w:val="002702A6"/>
    <w:rsid w:val="00281952"/>
    <w:rsid w:val="002D3C46"/>
    <w:rsid w:val="002E2EE7"/>
    <w:rsid w:val="002E630A"/>
    <w:rsid w:val="002F774C"/>
    <w:rsid w:val="00316105"/>
    <w:rsid w:val="003272E5"/>
    <w:rsid w:val="00336656"/>
    <w:rsid w:val="00374F98"/>
    <w:rsid w:val="003B455D"/>
    <w:rsid w:val="003C0075"/>
    <w:rsid w:val="00404DDD"/>
    <w:rsid w:val="0041744D"/>
    <w:rsid w:val="00435EAE"/>
    <w:rsid w:val="00444FAA"/>
    <w:rsid w:val="004645A2"/>
    <w:rsid w:val="004A7FCE"/>
    <w:rsid w:val="004C3DDB"/>
    <w:rsid w:val="004C66B6"/>
    <w:rsid w:val="005000A2"/>
    <w:rsid w:val="005174A5"/>
    <w:rsid w:val="00530CC7"/>
    <w:rsid w:val="00567C1A"/>
    <w:rsid w:val="0059484C"/>
    <w:rsid w:val="00597BB5"/>
    <w:rsid w:val="005B3EAA"/>
    <w:rsid w:val="005C3ADF"/>
    <w:rsid w:val="005D3D51"/>
    <w:rsid w:val="005F0C0B"/>
    <w:rsid w:val="0060137C"/>
    <w:rsid w:val="00607F00"/>
    <w:rsid w:val="00614C75"/>
    <w:rsid w:val="006655C2"/>
    <w:rsid w:val="00672368"/>
    <w:rsid w:val="00687139"/>
    <w:rsid w:val="00692725"/>
    <w:rsid w:val="006C7BBB"/>
    <w:rsid w:val="006E2445"/>
    <w:rsid w:val="00724743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8207B"/>
    <w:rsid w:val="00C874A9"/>
    <w:rsid w:val="00CA6699"/>
    <w:rsid w:val="00CC041A"/>
    <w:rsid w:val="00D17249"/>
    <w:rsid w:val="00D3768C"/>
    <w:rsid w:val="00D46A3C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4F97"/>
    <w:rsid w:val="00E900ED"/>
    <w:rsid w:val="00E97D91"/>
    <w:rsid w:val="00EA7B30"/>
    <w:rsid w:val="00EB21B9"/>
    <w:rsid w:val="00EB61A1"/>
    <w:rsid w:val="00F03D50"/>
    <w:rsid w:val="00F1541A"/>
    <w:rsid w:val="00F17D03"/>
    <w:rsid w:val="00F2388A"/>
    <w:rsid w:val="00F46AAD"/>
    <w:rsid w:val="00F56D79"/>
    <w:rsid w:val="00F74557"/>
    <w:rsid w:val="00F8775B"/>
    <w:rsid w:val="00FA1959"/>
    <w:rsid w:val="028567B9"/>
    <w:rsid w:val="03A3EE05"/>
    <w:rsid w:val="043B29C5"/>
    <w:rsid w:val="04C3AB4A"/>
    <w:rsid w:val="050AB0A2"/>
    <w:rsid w:val="05DC4C63"/>
    <w:rsid w:val="076BE046"/>
    <w:rsid w:val="07EBFF9F"/>
    <w:rsid w:val="07FB4C0C"/>
    <w:rsid w:val="0840193A"/>
    <w:rsid w:val="08CA099B"/>
    <w:rsid w:val="0950F4E6"/>
    <w:rsid w:val="0B3ADA54"/>
    <w:rsid w:val="0BC68EDC"/>
    <w:rsid w:val="0D9D7ABE"/>
    <w:rsid w:val="0E0184A5"/>
    <w:rsid w:val="0EF7572B"/>
    <w:rsid w:val="100E4B77"/>
    <w:rsid w:val="108B60FF"/>
    <w:rsid w:val="10CE8FBB"/>
    <w:rsid w:val="1212B59B"/>
    <w:rsid w:val="12D3AE5F"/>
    <w:rsid w:val="13DCE02B"/>
    <w:rsid w:val="14593B15"/>
    <w:rsid w:val="14DE1411"/>
    <w:rsid w:val="164A0E4C"/>
    <w:rsid w:val="17A607A4"/>
    <w:rsid w:val="18195D5C"/>
    <w:rsid w:val="18EC0A6C"/>
    <w:rsid w:val="18F99230"/>
    <w:rsid w:val="19494B65"/>
    <w:rsid w:val="1961319E"/>
    <w:rsid w:val="19EE765E"/>
    <w:rsid w:val="1AB6DF2E"/>
    <w:rsid w:val="1C3132F2"/>
    <w:rsid w:val="1DC76915"/>
    <w:rsid w:val="1DCD0353"/>
    <w:rsid w:val="1E7FBFD3"/>
    <w:rsid w:val="1EE51032"/>
    <w:rsid w:val="1FD7E35C"/>
    <w:rsid w:val="211DCC72"/>
    <w:rsid w:val="214DA471"/>
    <w:rsid w:val="21B5AC54"/>
    <w:rsid w:val="21F07982"/>
    <w:rsid w:val="22580C23"/>
    <w:rsid w:val="22661766"/>
    <w:rsid w:val="22704961"/>
    <w:rsid w:val="2361AA41"/>
    <w:rsid w:val="243C44D7"/>
    <w:rsid w:val="24431AB0"/>
    <w:rsid w:val="248AE6B5"/>
    <w:rsid w:val="24FD7AA2"/>
    <w:rsid w:val="25D27AFA"/>
    <w:rsid w:val="25D81538"/>
    <w:rsid w:val="268C7135"/>
    <w:rsid w:val="26F704AD"/>
    <w:rsid w:val="2707B109"/>
    <w:rsid w:val="276E4B5B"/>
    <w:rsid w:val="28487BA8"/>
    <w:rsid w:val="28DC58BD"/>
    <w:rsid w:val="28DD9372"/>
    <w:rsid w:val="29D0EBC5"/>
    <w:rsid w:val="2A481B66"/>
    <w:rsid w:val="2AAB865B"/>
    <w:rsid w:val="2ABE2E88"/>
    <w:rsid w:val="2C50A81E"/>
    <w:rsid w:val="2D7B242B"/>
    <w:rsid w:val="2E9DD123"/>
    <w:rsid w:val="2EF0DBBB"/>
    <w:rsid w:val="2F021692"/>
    <w:rsid w:val="312576F1"/>
    <w:rsid w:val="314DCADA"/>
    <w:rsid w:val="327D7F53"/>
    <w:rsid w:val="344CCE63"/>
    <w:rsid w:val="35B13742"/>
    <w:rsid w:val="367CDA54"/>
    <w:rsid w:val="36FBEDA0"/>
    <w:rsid w:val="3740A32F"/>
    <w:rsid w:val="37846F25"/>
    <w:rsid w:val="38223C71"/>
    <w:rsid w:val="38ECC0D7"/>
    <w:rsid w:val="39203F86"/>
    <w:rsid w:val="3A00745A"/>
    <w:rsid w:val="3A9414FE"/>
    <w:rsid w:val="3BDB5889"/>
    <w:rsid w:val="3D39D197"/>
    <w:rsid w:val="3D6B2F24"/>
    <w:rsid w:val="3D81E90C"/>
    <w:rsid w:val="3D8325E2"/>
    <w:rsid w:val="3DC031FA"/>
    <w:rsid w:val="3E2703E7"/>
    <w:rsid w:val="401B858E"/>
    <w:rsid w:val="40A2CFE6"/>
    <w:rsid w:val="4182DFCD"/>
    <w:rsid w:val="41FAC13B"/>
    <w:rsid w:val="421373C5"/>
    <w:rsid w:val="423EA047"/>
    <w:rsid w:val="424FDBF2"/>
    <w:rsid w:val="431A5C7E"/>
    <w:rsid w:val="438EE4A1"/>
    <w:rsid w:val="43AF4426"/>
    <w:rsid w:val="44688C6B"/>
    <w:rsid w:val="454B1487"/>
    <w:rsid w:val="45764109"/>
    <w:rsid w:val="46DEF762"/>
    <w:rsid w:val="47B53E70"/>
    <w:rsid w:val="47DB1DAE"/>
    <w:rsid w:val="48752D85"/>
    <w:rsid w:val="4882B549"/>
    <w:rsid w:val="49A31BE5"/>
    <w:rsid w:val="4A49B22C"/>
    <w:rsid w:val="4CC01D23"/>
    <w:rsid w:val="4D151FF9"/>
    <w:rsid w:val="4D56266C"/>
    <w:rsid w:val="4E836D20"/>
    <w:rsid w:val="4F0331A4"/>
    <w:rsid w:val="4F74A285"/>
    <w:rsid w:val="50803ADC"/>
    <w:rsid w:val="50B8F3B0"/>
    <w:rsid w:val="51938E46"/>
    <w:rsid w:val="51B6CC23"/>
    <w:rsid w:val="52D97699"/>
    <w:rsid w:val="532E3C47"/>
    <w:rsid w:val="533B586D"/>
    <w:rsid w:val="53A98EFC"/>
    <w:rsid w:val="53F09472"/>
    <w:rsid w:val="542A0ED0"/>
    <w:rsid w:val="55613851"/>
    <w:rsid w:val="558C64D3"/>
    <w:rsid w:val="567A766E"/>
    <w:rsid w:val="567BC615"/>
    <w:rsid w:val="583C00FD"/>
    <w:rsid w:val="587A1678"/>
    <w:rsid w:val="58AE85CC"/>
    <w:rsid w:val="596AA450"/>
    <w:rsid w:val="597373A9"/>
    <w:rsid w:val="59B524D6"/>
    <w:rsid w:val="5A755838"/>
    <w:rsid w:val="5AF53CAB"/>
    <w:rsid w:val="5B18D215"/>
    <w:rsid w:val="5B7940D6"/>
    <w:rsid w:val="5E2F7673"/>
    <w:rsid w:val="5ECAC002"/>
    <w:rsid w:val="64372B3C"/>
    <w:rsid w:val="646D017C"/>
    <w:rsid w:val="65315666"/>
    <w:rsid w:val="65AC963A"/>
    <w:rsid w:val="6D6945A3"/>
    <w:rsid w:val="6DC6FF4D"/>
    <w:rsid w:val="6F051604"/>
    <w:rsid w:val="70A0E665"/>
    <w:rsid w:val="718F0F1A"/>
    <w:rsid w:val="7311B71E"/>
    <w:rsid w:val="732ADF7B"/>
    <w:rsid w:val="74571C63"/>
    <w:rsid w:val="74AD877F"/>
    <w:rsid w:val="78077D2A"/>
    <w:rsid w:val="7A995A0D"/>
    <w:rsid w:val="7AA51D68"/>
    <w:rsid w:val="7B99275D"/>
    <w:rsid w:val="7CC217CC"/>
    <w:rsid w:val="7D3A51D4"/>
    <w:rsid w:val="7EFFFED5"/>
    <w:rsid w:val="7F1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E2F6ADE6-5299-400B-B66D-0A71918E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ABE"/>
  </w:style>
  <w:style w:type="character" w:customStyle="1" w:styleId="eop">
    <w:name w:val="eop"/>
    <w:basedOn w:val="DefaultParagraphFont"/>
    <w:rsid w:val="00E54ABE"/>
  </w:style>
  <w:style w:type="character" w:customStyle="1" w:styleId="tabchar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5" ma:contentTypeDescription="Create a new document." ma:contentTypeScope="" ma:versionID="cdc0e683873d2b46ac8f806eec43208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d2615ea16d19804272c4e52e8b2b1c2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19DF4-41D8-4DBC-B1B0-7F95450B6BB7}">
  <ds:schemaRefs>
    <ds:schemaRef ds:uri="http://www.w3.org/XML/1998/namespace"/>
    <ds:schemaRef ds:uri="http://schemas.openxmlformats.org/package/2006/metadata/core-properties"/>
    <ds:schemaRef ds:uri="755cf30c-77e5-4d05-8ce7-ef38bd92b5d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7c9e8e-179e-4b7e-984d-26244059a05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231712C-380E-4BA8-AB81-C9C48241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149</cp:revision>
  <dcterms:created xsi:type="dcterms:W3CDTF">2023-08-23T13:35:00Z</dcterms:created>
  <dcterms:modified xsi:type="dcterms:W3CDTF">2023-09-29T19:32:00Z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